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4F6DB" w:themeColor="accent4" w:themeTint="66"/>
  <w:body>
    <w:p w:rsidR="00D92ECE" w:rsidRPr="00D92ECE" w:rsidRDefault="00C218F2" w:rsidP="00D92ECE">
      <w:r w:rsidRPr="00222407">
        <w:rPr>
          <w:rFonts w:ascii="Times New Roman" w:hAnsi="Times New Roman" w:cs="Times New Roman"/>
          <w:sz w:val="24"/>
          <w:szCs w:val="24"/>
        </w:rPr>
        <w:t xml:space="preserve">                       </w:t>
      </w:r>
    </w:p>
    <w:p w:rsidR="00D92ECE" w:rsidRPr="00D92ECE" w:rsidRDefault="003422B3" w:rsidP="00D92ECE">
      <w:pPr>
        <w:spacing w:after="200" w:line="276" w:lineRule="auto"/>
        <w:jc w:val="center"/>
        <w:rPr>
          <w:b/>
          <w:sz w:val="28"/>
          <w:szCs w:val="28"/>
        </w:rPr>
      </w:pPr>
      <w:r>
        <w:rPr>
          <w:b/>
          <w:sz w:val="28"/>
          <w:szCs w:val="28"/>
        </w:rPr>
        <w:t xml:space="preserve">    </w:t>
      </w:r>
      <w:r w:rsidR="00D92ECE" w:rsidRPr="00D92ECE">
        <w:rPr>
          <w:b/>
          <w:sz w:val="28"/>
          <w:szCs w:val="28"/>
        </w:rPr>
        <w:t>KIZILCAHAMAM REHBERLİK VE ARAŞTIRMA MERKEZİ</w:t>
      </w:r>
    </w:p>
    <w:p w:rsidR="00D92ECE" w:rsidRPr="00D92ECE" w:rsidRDefault="005E2C6A" w:rsidP="00D92ECE">
      <w:pPr>
        <w:spacing w:after="200" w:line="276" w:lineRule="auto"/>
        <w:jc w:val="center"/>
        <w:rPr>
          <w:b/>
          <w:sz w:val="28"/>
          <w:szCs w:val="28"/>
        </w:rPr>
      </w:pPr>
      <w:r>
        <w:rPr>
          <w:b/>
          <w:sz w:val="28"/>
          <w:szCs w:val="28"/>
        </w:rPr>
        <w:t>EKİM</w:t>
      </w:r>
      <w:r w:rsidR="00D92ECE" w:rsidRPr="00D92ECE">
        <w:rPr>
          <w:b/>
          <w:sz w:val="28"/>
          <w:szCs w:val="28"/>
        </w:rPr>
        <w:t xml:space="preserve"> AYI BÜLTENİ</w:t>
      </w:r>
    </w:p>
    <w:p w:rsidR="00D92ECE" w:rsidRDefault="00D92ECE" w:rsidP="00D92ECE">
      <w:pPr>
        <w:spacing w:after="200" w:line="276" w:lineRule="auto"/>
        <w:jc w:val="center"/>
      </w:pPr>
    </w:p>
    <w:p w:rsidR="00D92ECE" w:rsidRDefault="00D92ECE" w:rsidP="00D92ECE">
      <w:pPr>
        <w:spacing w:after="200" w:line="276" w:lineRule="auto"/>
        <w:jc w:val="center"/>
      </w:pPr>
    </w:p>
    <w:p w:rsidR="00D92ECE" w:rsidRDefault="00D92ECE" w:rsidP="00D92ECE">
      <w:pPr>
        <w:spacing w:after="200" w:line="276" w:lineRule="auto"/>
        <w:jc w:val="center"/>
      </w:pPr>
    </w:p>
    <w:p w:rsidR="00D92ECE" w:rsidRDefault="00D92ECE" w:rsidP="00D92ECE">
      <w:pPr>
        <w:spacing w:after="200" w:line="276" w:lineRule="auto"/>
        <w:jc w:val="center"/>
      </w:pPr>
    </w:p>
    <w:p w:rsidR="00D92ECE" w:rsidRPr="00D92ECE" w:rsidRDefault="00D92ECE" w:rsidP="00D92ECE">
      <w:pPr>
        <w:spacing w:after="200" w:line="276" w:lineRule="auto"/>
        <w:jc w:val="center"/>
      </w:pPr>
      <w:r w:rsidRPr="009C7655">
        <w:rPr>
          <w:noProof/>
          <w:lang w:eastAsia="tr-TR"/>
        </w:rPr>
        <w:drawing>
          <wp:inline distT="0" distB="0" distL="0" distR="0" wp14:anchorId="4C8B607B" wp14:editId="1A0138DC">
            <wp:extent cx="3231965" cy="3330436"/>
            <wp:effectExtent l="0" t="0" r="6985" b="3810"/>
            <wp:docPr id="1" name="Resim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3315" cy="3352436"/>
                    </a:xfrm>
                    <a:prstGeom prst="ellipse">
                      <a:avLst/>
                    </a:prstGeom>
                    <a:ln>
                      <a:noFill/>
                    </a:ln>
                    <a:effectLst>
                      <a:softEdge rad="112500"/>
                    </a:effectLst>
                  </pic:spPr>
                </pic:pic>
              </a:graphicData>
            </a:graphic>
          </wp:inline>
        </w:drawing>
      </w:r>
    </w:p>
    <w:p w:rsidR="00D92ECE" w:rsidRPr="00D92ECE" w:rsidRDefault="00D92ECE" w:rsidP="00D92ECE">
      <w:pPr>
        <w:spacing w:after="200" w:line="276" w:lineRule="auto"/>
      </w:pPr>
    </w:p>
    <w:p w:rsidR="00D92ECE" w:rsidRDefault="00C218F2">
      <w:pPr>
        <w:rPr>
          <w:rFonts w:ascii="Times New Roman" w:hAnsi="Times New Roman" w:cs="Times New Roman"/>
          <w:sz w:val="24"/>
          <w:szCs w:val="24"/>
        </w:rPr>
      </w:pPr>
      <w:r w:rsidRPr="00222407">
        <w:rPr>
          <w:rFonts w:ascii="Times New Roman" w:hAnsi="Times New Roman" w:cs="Times New Roman"/>
          <w:sz w:val="24"/>
          <w:szCs w:val="24"/>
        </w:rPr>
        <w:t xml:space="preserve">       </w:t>
      </w:r>
      <w:r w:rsidR="00C82B52">
        <w:rPr>
          <w:rFonts w:ascii="Times New Roman" w:hAnsi="Times New Roman" w:cs="Times New Roman"/>
          <w:sz w:val="24"/>
          <w:szCs w:val="24"/>
        </w:rPr>
        <w:t xml:space="preserve">                 </w:t>
      </w:r>
    </w:p>
    <w:p w:rsidR="00D92ECE" w:rsidRPr="00D92ECE" w:rsidRDefault="00D92ECE">
      <w:pPr>
        <w:rPr>
          <w:rFonts w:ascii="Times New Roman" w:hAnsi="Times New Roman" w:cs="Times New Roman"/>
          <w:b/>
          <w:sz w:val="28"/>
          <w:szCs w:val="28"/>
        </w:rPr>
      </w:pPr>
      <w:r>
        <w:rPr>
          <w:rFonts w:ascii="Times New Roman" w:hAnsi="Times New Roman" w:cs="Times New Roman"/>
          <w:sz w:val="24"/>
          <w:szCs w:val="24"/>
        </w:rPr>
        <w:t xml:space="preserve"> </w:t>
      </w:r>
    </w:p>
    <w:p w:rsidR="003422B3" w:rsidRDefault="003422B3" w:rsidP="003422B3">
      <w:pPr>
        <w:rPr>
          <w:rFonts w:cstheme="minorHAnsi"/>
          <w:b/>
          <w:bCs/>
          <w:sz w:val="28"/>
          <w:szCs w:val="28"/>
        </w:rPr>
      </w:pPr>
      <w:r>
        <w:rPr>
          <w:rFonts w:cstheme="minorHAnsi"/>
          <w:b/>
          <w:sz w:val="28"/>
          <w:szCs w:val="28"/>
        </w:rPr>
        <w:t xml:space="preserve">                                   </w:t>
      </w:r>
      <w:r w:rsidRPr="003422B3">
        <w:rPr>
          <w:rFonts w:cstheme="minorHAnsi"/>
          <w:sz w:val="28"/>
          <w:szCs w:val="28"/>
        </w:rPr>
        <w:t xml:space="preserve"> </w:t>
      </w:r>
      <w:r w:rsidR="00AC61C5">
        <w:rPr>
          <w:rFonts w:cstheme="minorHAnsi"/>
          <w:b/>
          <w:bCs/>
          <w:sz w:val="28"/>
          <w:szCs w:val="28"/>
        </w:rPr>
        <w:t>ZAMAN YÖNETİMİ VE PLANLI ÇALIŞMA</w:t>
      </w:r>
    </w:p>
    <w:p w:rsidR="004C2B5E" w:rsidRPr="003422B3" w:rsidRDefault="004C2B5E" w:rsidP="004C2B5E">
      <w:pPr>
        <w:jc w:val="center"/>
        <w:rPr>
          <w:rFonts w:cstheme="minorHAnsi"/>
          <w:b/>
          <w:sz w:val="28"/>
          <w:szCs w:val="28"/>
        </w:rPr>
      </w:pPr>
      <w:r w:rsidRPr="004C2B5E">
        <w:rPr>
          <w:rFonts w:cstheme="minorHAnsi"/>
          <w:b/>
          <w:sz w:val="28"/>
          <w:szCs w:val="28"/>
        </w:rPr>
        <w:t>OTİZM VE OTİZMDE DUYU BÜTÜNLEME</w:t>
      </w:r>
    </w:p>
    <w:p w:rsidR="00D92ECE" w:rsidRDefault="003422B3">
      <w:pPr>
        <w:rPr>
          <w:rFonts w:ascii="Times New Roman" w:hAnsi="Times New Roman" w:cs="Times New Roman"/>
          <w:sz w:val="24"/>
          <w:szCs w:val="24"/>
        </w:rPr>
      </w:pPr>
      <w:r>
        <w:rPr>
          <w:rFonts w:ascii="Times New Roman" w:hAnsi="Times New Roman" w:cs="Times New Roman"/>
          <w:sz w:val="24"/>
          <w:szCs w:val="24"/>
        </w:rPr>
        <w:t xml:space="preserve"> </w:t>
      </w:r>
    </w:p>
    <w:p w:rsidR="00D92ECE" w:rsidRDefault="00D92ECE">
      <w:pPr>
        <w:rPr>
          <w:rFonts w:ascii="Times New Roman" w:hAnsi="Times New Roman" w:cs="Times New Roman"/>
          <w:sz w:val="24"/>
          <w:szCs w:val="24"/>
        </w:rPr>
      </w:pPr>
    </w:p>
    <w:p w:rsidR="00D92ECE" w:rsidRDefault="00D92ECE">
      <w:pPr>
        <w:rPr>
          <w:rFonts w:ascii="Times New Roman" w:hAnsi="Times New Roman" w:cs="Times New Roman"/>
          <w:sz w:val="24"/>
          <w:szCs w:val="24"/>
        </w:rPr>
      </w:pPr>
    </w:p>
    <w:p w:rsidR="00D92ECE" w:rsidRDefault="00D92ECE">
      <w:pPr>
        <w:rPr>
          <w:rFonts w:ascii="Times New Roman" w:hAnsi="Times New Roman" w:cs="Times New Roman"/>
          <w:sz w:val="24"/>
          <w:szCs w:val="24"/>
        </w:rPr>
      </w:pPr>
    </w:p>
    <w:p w:rsidR="00D92ECE" w:rsidRPr="003422B3" w:rsidRDefault="00D92ECE">
      <w:pPr>
        <w:rPr>
          <w:rFonts w:ascii="Times New Roman" w:hAnsi="Times New Roman" w:cs="Times New Roman"/>
          <w:b/>
          <w:sz w:val="24"/>
          <w:szCs w:val="24"/>
          <w:u w:val="single"/>
        </w:rPr>
      </w:pPr>
      <w:r>
        <w:rPr>
          <w:rFonts w:ascii="Times New Roman" w:hAnsi="Times New Roman" w:cs="Times New Roman"/>
          <w:sz w:val="24"/>
          <w:szCs w:val="24"/>
        </w:rPr>
        <w:t xml:space="preserve">                                </w:t>
      </w:r>
      <w:r w:rsidR="003422B3">
        <w:rPr>
          <w:rFonts w:ascii="Times New Roman" w:hAnsi="Times New Roman" w:cs="Times New Roman"/>
          <w:sz w:val="24"/>
          <w:szCs w:val="24"/>
        </w:rPr>
        <w:t xml:space="preserve">                          </w:t>
      </w:r>
      <w:r>
        <w:rPr>
          <w:rFonts w:ascii="Times New Roman" w:hAnsi="Times New Roman" w:cs="Times New Roman"/>
          <w:sz w:val="24"/>
          <w:szCs w:val="24"/>
        </w:rPr>
        <w:t xml:space="preserve"> </w:t>
      </w:r>
      <w:r w:rsidR="00AC61C5">
        <w:rPr>
          <w:rFonts w:ascii="Times New Roman" w:hAnsi="Times New Roman" w:cs="Times New Roman"/>
          <w:b/>
          <w:sz w:val="24"/>
          <w:szCs w:val="24"/>
          <w:u w:val="single"/>
        </w:rPr>
        <w:t>EKİM</w:t>
      </w:r>
      <w:r w:rsidRPr="003422B3">
        <w:rPr>
          <w:rFonts w:ascii="Times New Roman" w:hAnsi="Times New Roman" w:cs="Times New Roman"/>
          <w:b/>
          <w:sz w:val="24"/>
          <w:szCs w:val="24"/>
          <w:u w:val="single"/>
        </w:rPr>
        <w:t>,</w:t>
      </w:r>
      <w:r w:rsidR="00AC61C5">
        <w:rPr>
          <w:rFonts w:ascii="Times New Roman" w:hAnsi="Times New Roman" w:cs="Times New Roman"/>
          <w:b/>
          <w:sz w:val="24"/>
          <w:szCs w:val="24"/>
          <w:u w:val="single"/>
        </w:rPr>
        <w:t xml:space="preserve"> </w:t>
      </w:r>
      <w:r w:rsidRPr="003422B3">
        <w:rPr>
          <w:rFonts w:ascii="Times New Roman" w:hAnsi="Times New Roman" w:cs="Times New Roman"/>
          <w:b/>
          <w:sz w:val="24"/>
          <w:szCs w:val="24"/>
          <w:u w:val="single"/>
        </w:rPr>
        <w:t>2018</w:t>
      </w:r>
    </w:p>
    <w:p w:rsidR="00D92ECE" w:rsidRPr="005E2C6A" w:rsidRDefault="00D92ECE" w:rsidP="005E2C6A"/>
    <w:p w:rsidR="00D336CD" w:rsidRPr="004C2B5E" w:rsidRDefault="00D336CD" w:rsidP="00D336CD">
      <w:pPr>
        <w:jc w:val="center"/>
        <w:rPr>
          <w:rFonts w:ascii="Comic Sans MS" w:hAnsi="Comic Sans MS" w:cs="Times New Roman"/>
          <w:b/>
          <w:sz w:val="32"/>
          <w:szCs w:val="24"/>
        </w:rPr>
      </w:pPr>
      <w:r w:rsidRPr="004C2B5E">
        <w:rPr>
          <w:rFonts w:ascii="Comic Sans MS" w:hAnsi="Comic Sans MS" w:cs="Times New Roman"/>
          <w:b/>
          <w:sz w:val="32"/>
          <w:szCs w:val="24"/>
        </w:rPr>
        <w:t>ZAMAN HAYATIN KENDİSİR</w:t>
      </w:r>
    </w:p>
    <w:p w:rsidR="00EF79F3" w:rsidRPr="00D336CD" w:rsidRDefault="00EF79F3" w:rsidP="00D336CD">
      <w:pPr>
        <w:jc w:val="center"/>
        <w:rPr>
          <w:rFonts w:ascii="Times New Roman" w:hAnsi="Times New Roman" w:cs="Times New Roman"/>
          <w:b/>
          <w:sz w:val="28"/>
          <w:szCs w:val="24"/>
        </w:rPr>
      </w:pPr>
    </w:p>
    <w:p w:rsidR="00AC61C5" w:rsidRPr="004C2B5E" w:rsidRDefault="00D336CD" w:rsidP="00AC61C5">
      <w:pPr>
        <w:rPr>
          <w:rFonts w:ascii="Comic Sans MS" w:hAnsi="Comic Sans MS" w:cs="Times New Roman"/>
          <w:b/>
          <w:sz w:val="28"/>
          <w:szCs w:val="24"/>
        </w:rPr>
      </w:pPr>
      <w:r w:rsidRPr="004C2B5E">
        <w:rPr>
          <w:rFonts w:ascii="Times New Roman" w:hAnsi="Times New Roman" w:cs="Times New Roman"/>
          <w:b/>
          <w:sz w:val="28"/>
          <w:szCs w:val="24"/>
        </w:rPr>
        <w:t xml:space="preserve"> </w:t>
      </w:r>
      <w:r w:rsidR="00AC61C5" w:rsidRPr="004C2B5E">
        <w:rPr>
          <w:rFonts w:ascii="Comic Sans MS" w:hAnsi="Comic Sans MS" w:cs="Times New Roman"/>
          <w:b/>
          <w:sz w:val="28"/>
          <w:szCs w:val="24"/>
        </w:rPr>
        <w:t>“Yapabileceğimiz şeyleri yapmaya başlasak, bizi hayretler içinde bırakacak sonuçlar alırız.”</w:t>
      </w:r>
    </w:p>
    <w:p w:rsidR="00AC61C5" w:rsidRPr="004C2B5E" w:rsidRDefault="00AC61C5" w:rsidP="00AC61C5">
      <w:pPr>
        <w:rPr>
          <w:rFonts w:ascii="Comic Sans MS" w:hAnsi="Comic Sans MS" w:cs="Times New Roman"/>
          <w:sz w:val="28"/>
          <w:szCs w:val="24"/>
        </w:rPr>
      </w:pPr>
      <w:r w:rsidRPr="004C2B5E">
        <w:rPr>
          <w:rFonts w:ascii="Comic Sans MS" w:hAnsi="Comic Sans MS" w:cs="Times New Roman"/>
          <w:sz w:val="28"/>
          <w:szCs w:val="24"/>
        </w:rPr>
        <w:t>Edison’un sözündeki gibi bir işe başlamak işi başarmanın önemli bir kısmını halletmiş olduğumuzu gösterir. Bir işe başlamamızdaki en önemli faktörün de zamanımızı iyi bir şekilde yönetmemiz olduğu açıktır. Zaman yönetimi, işlerimizi olabilecek en iyi şekilde planlamak ve en kısa sürede en yüksek verimi almak anlamına gelir. Çünkü zaman hayatımızda telafisi olmayan ve geri döndürülemeyecek tek şeydir. Bu nedenle zaman yönetimi ders çalışma tekniklerinde çok önemlidir. Zaman hâkimiyeti için yapılması gereken birkaç tavsiye şöyle sıralanabilir;</w:t>
      </w:r>
    </w:p>
    <w:p w:rsidR="00AC61C5" w:rsidRPr="004C2B5E" w:rsidRDefault="00AC61C5" w:rsidP="00AC61C5">
      <w:pPr>
        <w:rPr>
          <w:rFonts w:ascii="Comic Sans MS" w:hAnsi="Comic Sans MS" w:cs="Times New Roman"/>
          <w:sz w:val="28"/>
          <w:szCs w:val="24"/>
        </w:rPr>
      </w:pPr>
      <w:r w:rsidRPr="004C2B5E">
        <w:rPr>
          <w:rFonts w:ascii="Comic Sans MS" w:hAnsi="Comic Sans MS" w:cs="Times New Roman"/>
          <w:sz w:val="28"/>
          <w:szCs w:val="24"/>
        </w:rPr>
        <w:t>Zamanınızı nerelerde boşa harcadığınızı belirleyerek, bunlardan vazgeçin.</w:t>
      </w:r>
    </w:p>
    <w:p w:rsidR="00AC61C5" w:rsidRPr="004C2B5E" w:rsidRDefault="00AC61C5" w:rsidP="00AC61C5">
      <w:pPr>
        <w:rPr>
          <w:rFonts w:ascii="Comic Sans MS" w:hAnsi="Comic Sans MS" w:cs="Times New Roman"/>
          <w:sz w:val="28"/>
          <w:szCs w:val="24"/>
        </w:rPr>
      </w:pPr>
      <w:r w:rsidRPr="004C2B5E">
        <w:rPr>
          <w:rFonts w:ascii="Comic Sans MS" w:hAnsi="Comic Sans MS" w:cs="Times New Roman"/>
          <w:sz w:val="28"/>
          <w:szCs w:val="24"/>
        </w:rPr>
        <w:t>Başkalarına ders çalışma planınızı bozacak sözler vermeyin. Sizi dersten alıkoyanlara karşı tavrınızı belli edin.</w:t>
      </w:r>
    </w:p>
    <w:p w:rsidR="00AC61C5" w:rsidRPr="004C2B5E" w:rsidRDefault="00AC61C5" w:rsidP="00AC61C5">
      <w:pPr>
        <w:rPr>
          <w:rFonts w:ascii="Comic Sans MS" w:hAnsi="Comic Sans MS" w:cs="Times New Roman"/>
          <w:sz w:val="28"/>
          <w:szCs w:val="24"/>
        </w:rPr>
      </w:pPr>
      <w:r w:rsidRPr="004C2B5E">
        <w:rPr>
          <w:rFonts w:ascii="Comic Sans MS" w:hAnsi="Comic Sans MS" w:cs="Times New Roman"/>
          <w:sz w:val="28"/>
          <w:szCs w:val="24"/>
        </w:rPr>
        <w:t>Neyin hemen, neyin biraz sonra, neyin mutlaka yapılması gerektiğini ve nelere hangi saatleri ayıracağınızı çok iyi bir şekilde günlük, haftalık, aylık zaman dilimlerine göre planlayın.</w:t>
      </w:r>
    </w:p>
    <w:p w:rsidR="00AC61C5" w:rsidRPr="004C2B5E" w:rsidRDefault="00AC61C5" w:rsidP="00AC61C5">
      <w:pPr>
        <w:rPr>
          <w:rFonts w:ascii="Comic Sans MS" w:hAnsi="Comic Sans MS" w:cs="Times New Roman"/>
          <w:sz w:val="28"/>
          <w:szCs w:val="24"/>
        </w:rPr>
      </w:pPr>
      <w:r w:rsidRPr="004C2B5E">
        <w:rPr>
          <w:rFonts w:ascii="Comic Sans MS" w:hAnsi="Comic Sans MS" w:cs="Times New Roman"/>
          <w:sz w:val="28"/>
          <w:szCs w:val="24"/>
        </w:rPr>
        <w:t>Ertelemekten vazgeçin. O günkü planı iyi uygulayamayıp, yetiştiremediyseniz kendinize ceza olarak uyku saatinizden bir saati daha çalışma saatinize aktarın. Tam tersi durumla zaman arttırırsanız bu kez de uyku ya da eğlenceyle kendinizi ödüllendirin.</w:t>
      </w:r>
    </w:p>
    <w:p w:rsidR="00C218F2" w:rsidRPr="004C2B5E" w:rsidRDefault="00AC61C5" w:rsidP="00AC61C5">
      <w:pPr>
        <w:rPr>
          <w:rFonts w:ascii="Comic Sans MS" w:hAnsi="Comic Sans MS" w:cs="Times New Roman"/>
          <w:sz w:val="28"/>
          <w:szCs w:val="24"/>
        </w:rPr>
      </w:pPr>
      <w:r w:rsidRPr="004C2B5E">
        <w:rPr>
          <w:rFonts w:ascii="Comic Sans MS" w:hAnsi="Comic Sans MS" w:cs="Times New Roman"/>
          <w:sz w:val="28"/>
          <w:szCs w:val="24"/>
        </w:rPr>
        <w:t>Çok çalışmanın yanı sıra, akıllı ve verimli çalışarak zamanı bütçeleyin. Zamanı yetiştirememe, onu akıllı yönetememekten kaynaklanır. Ama güzel bir zaman bütçelemeyle tüm dersler yetiştirilerek, zamana hükmetme başarısı yakalanabilir.</w:t>
      </w:r>
    </w:p>
    <w:p w:rsidR="00EF79F3" w:rsidRPr="004C2B5E" w:rsidRDefault="00EF79F3" w:rsidP="00EF79F3">
      <w:pPr>
        <w:rPr>
          <w:rFonts w:ascii="Comic Sans MS" w:hAnsi="Comic Sans MS" w:cs="Times New Roman"/>
          <w:sz w:val="28"/>
          <w:szCs w:val="24"/>
        </w:rPr>
      </w:pPr>
      <w:r w:rsidRPr="004C2B5E">
        <w:rPr>
          <w:rFonts w:ascii="Comic Sans MS" w:hAnsi="Comic Sans MS" w:cs="Times New Roman"/>
          <w:sz w:val="28"/>
          <w:szCs w:val="24"/>
        </w:rPr>
        <w:lastRenderedPageBreak/>
        <w:t>Zamanı etkili kullanma iyi bir hayat planı yapmak demektir. İnsan belirli bir amaç için zamanının tamamını harcadığında hayatının başka noktaları eksik kalacaktır. Başarıya ulaşmak isteyen her bireyin hayatında aşağıdaki şekilde belirttiğimiz sekiz temel öğe yer almalıdır.</w:t>
      </w:r>
      <w:r w:rsidR="00484B34" w:rsidRPr="004C2B5E">
        <w:rPr>
          <w:rFonts w:ascii="Comic Sans MS" w:hAnsi="Comic Sans MS" w:cs="Times New Roman"/>
          <w:sz w:val="28"/>
          <w:szCs w:val="24"/>
        </w:rPr>
        <w:t xml:space="preserve"> </w:t>
      </w:r>
      <w:r w:rsidR="00484B34" w:rsidRPr="004C2B5E">
        <w:rPr>
          <w:rFonts w:ascii="Comic Sans MS" w:hAnsi="Comic Sans MS"/>
          <w:noProof/>
          <w:sz w:val="24"/>
          <w:lang w:eastAsia="tr-TR"/>
        </w:rPr>
        <w:drawing>
          <wp:inline distT="0" distB="0" distL="0" distR="0" wp14:anchorId="421EF73B" wp14:editId="38FF7005">
            <wp:extent cx="5908675" cy="2803585"/>
            <wp:effectExtent l="0" t="0" r="0" b="15875"/>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84B34" w:rsidRPr="004C2B5E" w:rsidRDefault="00EF79F3" w:rsidP="00484B34">
      <w:pPr>
        <w:rPr>
          <w:rFonts w:ascii="Comic Sans MS" w:hAnsi="Comic Sans MS" w:cs="Times New Roman"/>
          <w:sz w:val="28"/>
          <w:szCs w:val="24"/>
        </w:rPr>
      </w:pPr>
      <w:r w:rsidRPr="004C2B5E">
        <w:rPr>
          <w:rFonts w:ascii="Comic Sans MS" w:hAnsi="Comic Sans MS" w:cs="Times New Roman"/>
          <w:sz w:val="28"/>
          <w:szCs w:val="24"/>
        </w:rPr>
        <w:t xml:space="preserve"> </w:t>
      </w:r>
      <w:r w:rsidR="00484B34" w:rsidRPr="004C2B5E">
        <w:rPr>
          <w:rFonts w:ascii="Comic Sans MS" w:hAnsi="Comic Sans MS" w:cs="Times New Roman"/>
          <w:sz w:val="28"/>
          <w:szCs w:val="24"/>
        </w:rPr>
        <w:t>Bunlardan birinin eksikliği veya fazlalığı:</w:t>
      </w:r>
    </w:p>
    <w:p w:rsidR="00484B34" w:rsidRPr="004C2B5E" w:rsidRDefault="00484B34" w:rsidP="00484B34">
      <w:pPr>
        <w:rPr>
          <w:rFonts w:ascii="Comic Sans MS" w:hAnsi="Comic Sans MS" w:cs="Times New Roman"/>
          <w:sz w:val="28"/>
          <w:szCs w:val="24"/>
        </w:rPr>
      </w:pPr>
      <w:r w:rsidRPr="004C2B5E">
        <w:rPr>
          <w:rFonts w:ascii="Comic Sans MS" w:hAnsi="Comic Sans MS" w:cs="Times New Roman"/>
          <w:sz w:val="28"/>
          <w:szCs w:val="24"/>
        </w:rPr>
        <w:t>MOTİVASYON eksikliğine,</w:t>
      </w:r>
    </w:p>
    <w:p w:rsidR="00484B34" w:rsidRPr="004C2B5E" w:rsidRDefault="00484B34" w:rsidP="00484B34">
      <w:pPr>
        <w:rPr>
          <w:rFonts w:ascii="Comic Sans MS" w:hAnsi="Comic Sans MS" w:cs="Times New Roman"/>
          <w:sz w:val="28"/>
          <w:szCs w:val="24"/>
        </w:rPr>
      </w:pPr>
      <w:r w:rsidRPr="004C2B5E">
        <w:rPr>
          <w:rFonts w:ascii="Comic Sans MS" w:hAnsi="Comic Sans MS" w:cs="Times New Roman"/>
          <w:sz w:val="28"/>
          <w:szCs w:val="24"/>
        </w:rPr>
        <w:t>VERİMSİZ çalışmaya,</w:t>
      </w:r>
    </w:p>
    <w:p w:rsidR="00484B34" w:rsidRPr="004C2B5E" w:rsidRDefault="00484B34" w:rsidP="00484B34">
      <w:pPr>
        <w:rPr>
          <w:rFonts w:ascii="Comic Sans MS" w:hAnsi="Comic Sans MS" w:cs="Times New Roman"/>
          <w:sz w:val="28"/>
          <w:szCs w:val="24"/>
        </w:rPr>
      </w:pPr>
      <w:r w:rsidRPr="004C2B5E">
        <w:rPr>
          <w:rFonts w:ascii="Comic Sans MS" w:hAnsi="Comic Sans MS" w:cs="Times New Roman"/>
          <w:sz w:val="28"/>
          <w:szCs w:val="24"/>
        </w:rPr>
        <w:t>DİKKAT sorunlarına</w:t>
      </w:r>
    </w:p>
    <w:p w:rsidR="00484B34" w:rsidRPr="004C2B5E" w:rsidRDefault="00484B34" w:rsidP="00484B34">
      <w:pPr>
        <w:rPr>
          <w:rFonts w:ascii="Comic Sans MS" w:hAnsi="Comic Sans MS" w:cs="Times New Roman"/>
          <w:sz w:val="28"/>
          <w:szCs w:val="24"/>
        </w:rPr>
      </w:pPr>
      <w:r w:rsidRPr="004C2B5E">
        <w:rPr>
          <w:rFonts w:ascii="Comic Sans MS" w:hAnsi="Comic Sans MS" w:cs="Times New Roman"/>
          <w:sz w:val="28"/>
          <w:szCs w:val="24"/>
        </w:rPr>
        <w:t>DEPRESYON, KAYGI bozuklukları gibi psikolojik hastalıklara,</w:t>
      </w:r>
    </w:p>
    <w:p w:rsidR="00484B34" w:rsidRPr="004C2B5E" w:rsidRDefault="00484B34" w:rsidP="00484B34">
      <w:pPr>
        <w:rPr>
          <w:rFonts w:ascii="Comic Sans MS" w:hAnsi="Comic Sans MS" w:cs="Times New Roman"/>
          <w:sz w:val="28"/>
          <w:szCs w:val="24"/>
        </w:rPr>
      </w:pPr>
      <w:r w:rsidRPr="004C2B5E">
        <w:rPr>
          <w:rFonts w:ascii="Comic Sans MS" w:hAnsi="Comic Sans MS" w:cs="Times New Roman"/>
          <w:sz w:val="28"/>
          <w:szCs w:val="24"/>
        </w:rPr>
        <w:t xml:space="preserve">BELLEK sorunlarına, </w:t>
      </w:r>
    </w:p>
    <w:p w:rsidR="00484B34" w:rsidRPr="004C2B5E" w:rsidRDefault="00484B34" w:rsidP="00484B34">
      <w:pPr>
        <w:rPr>
          <w:rFonts w:ascii="Comic Sans MS" w:hAnsi="Comic Sans MS" w:cs="Times New Roman"/>
          <w:sz w:val="28"/>
          <w:szCs w:val="24"/>
        </w:rPr>
      </w:pPr>
      <w:r w:rsidRPr="004C2B5E">
        <w:rPr>
          <w:rFonts w:ascii="Comic Sans MS" w:hAnsi="Comic Sans MS" w:cs="Times New Roman"/>
          <w:sz w:val="28"/>
          <w:szCs w:val="24"/>
        </w:rPr>
        <w:t>Sosyal ilişkilerde kopukluğa,</w:t>
      </w:r>
    </w:p>
    <w:p w:rsidR="00EF79F3" w:rsidRPr="004C2B5E" w:rsidRDefault="00484B34" w:rsidP="00484B34">
      <w:pPr>
        <w:rPr>
          <w:rFonts w:ascii="Comic Sans MS" w:hAnsi="Comic Sans MS" w:cs="Times New Roman"/>
          <w:sz w:val="28"/>
          <w:szCs w:val="24"/>
        </w:rPr>
      </w:pPr>
      <w:r w:rsidRPr="004C2B5E">
        <w:rPr>
          <w:rFonts w:ascii="Comic Sans MS" w:hAnsi="Comic Sans MS" w:cs="Times New Roman"/>
          <w:sz w:val="28"/>
          <w:szCs w:val="24"/>
        </w:rPr>
        <w:t>Ülser, uyku bozukluğu, beslenme gibi FİZYOLOJİK hastalıklara neden olabilir.</w:t>
      </w:r>
    </w:p>
    <w:p w:rsidR="00EF79F3" w:rsidRPr="004C2B5E" w:rsidRDefault="00484B34" w:rsidP="00AC61C5">
      <w:pPr>
        <w:rPr>
          <w:rFonts w:ascii="Comic Sans MS" w:hAnsi="Comic Sans MS" w:cs="Times New Roman"/>
          <w:sz w:val="28"/>
          <w:szCs w:val="24"/>
        </w:rPr>
      </w:pPr>
      <w:r w:rsidRPr="004C2B5E">
        <w:rPr>
          <w:rFonts w:ascii="Comic Sans MS" w:hAnsi="Comic Sans MS" w:cs="Times New Roman"/>
          <w:sz w:val="28"/>
          <w:szCs w:val="24"/>
        </w:rPr>
        <w:t xml:space="preserve">Oysaki öğrenci dengeli bir hayat planı yapabilirse, bu onun </w:t>
      </w:r>
      <w:proofErr w:type="gramStart"/>
      <w:r w:rsidRPr="004C2B5E">
        <w:rPr>
          <w:rFonts w:ascii="Comic Sans MS" w:hAnsi="Comic Sans MS" w:cs="Times New Roman"/>
          <w:sz w:val="28"/>
          <w:szCs w:val="24"/>
        </w:rPr>
        <w:t>motivasyonunu</w:t>
      </w:r>
      <w:proofErr w:type="gramEnd"/>
      <w:r w:rsidRPr="004C2B5E">
        <w:rPr>
          <w:rFonts w:ascii="Comic Sans MS" w:hAnsi="Comic Sans MS" w:cs="Times New Roman"/>
          <w:sz w:val="28"/>
          <w:szCs w:val="24"/>
        </w:rPr>
        <w:t xml:space="preserve"> arttıracağı gibi kontrol dışı değişkenlerin etkilerini de kontrol altına almasını sağlayacaktır.  Daha sonra hayat planı içerisinde dersler için ayıracağınız süreyi ve zaman dilimini her gün için belirleyerek haftalık bir çerçeve oluşturmalısınız.</w:t>
      </w:r>
    </w:p>
    <w:p w:rsidR="00484B34" w:rsidRPr="004C2B5E" w:rsidRDefault="00484B34" w:rsidP="00AC61C5">
      <w:pPr>
        <w:rPr>
          <w:rFonts w:ascii="Comic Sans MS" w:hAnsi="Comic Sans MS" w:cs="Times New Roman"/>
          <w:sz w:val="28"/>
          <w:szCs w:val="24"/>
        </w:rPr>
      </w:pPr>
    </w:p>
    <w:p w:rsidR="00AC61C5" w:rsidRPr="004C2B5E" w:rsidRDefault="00C218F2" w:rsidP="00AC61C5">
      <w:pPr>
        <w:rPr>
          <w:rFonts w:ascii="Comic Sans MS" w:hAnsi="Comic Sans MS" w:cs="Times New Roman"/>
          <w:sz w:val="28"/>
          <w:szCs w:val="24"/>
        </w:rPr>
      </w:pPr>
      <w:r w:rsidRPr="004C2B5E">
        <w:rPr>
          <w:rFonts w:ascii="Comic Sans MS" w:hAnsi="Comic Sans MS" w:cs="Times New Roman"/>
          <w:sz w:val="28"/>
          <w:szCs w:val="24"/>
        </w:rPr>
        <w:t xml:space="preserve">                 </w:t>
      </w:r>
      <w:r w:rsidR="004C2B5E">
        <w:rPr>
          <w:rFonts w:ascii="Comic Sans MS" w:hAnsi="Comic Sans MS" w:cs="Times New Roman"/>
          <w:noProof/>
          <w:sz w:val="28"/>
          <w:szCs w:val="24"/>
          <w:lang w:eastAsia="tr-TR"/>
        </w:rPr>
        <w:drawing>
          <wp:inline distT="0" distB="0" distL="0" distR="0" wp14:anchorId="505B8A68">
            <wp:extent cx="2950845" cy="1268095"/>
            <wp:effectExtent l="0" t="0" r="1905"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845" cy="1268095"/>
                    </a:xfrm>
                    <a:prstGeom prst="rect">
                      <a:avLst/>
                    </a:prstGeom>
                    <a:noFill/>
                  </pic:spPr>
                </pic:pic>
              </a:graphicData>
            </a:graphic>
          </wp:inline>
        </w:drawing>
      </w:r>
      <w:r w:rsidR="004C2B5E" w:rsidRPr="004C2B5E">
        <w:rPr>
          <w:rFonts w:ascii="Comic Sans MS" w:hAnsi="Comic Sans MS" w:cs="Times New Roman"/>
          <w:sz w:val="28"/>
          <w:szCs w:val="24"/>
        </w:rPr>
        <w:tab/>
      </w:r>
      <w:r w:rsidR="00484B34" w:rsidRPr="004C2B5E">
        <w:rPr>
          <w:rFonts w:ascii="Comic Sans MS" w:hAnsi="Comic Sans MS"/>
          <w:noProof/>
          <w:sz w:val="24"/>
          <w:lang w:eastAsia="tr-TR"/>
        </w:rPr>
        <w:drawing>
          <wp:inline distT="0" distB="0" distL="0" distR="0" wp14:anchorId="3A7944A3" wp14:editId="594AEC5E">
            <wp:extent cx="1017830" cy="1475117"/>
            <wp:effectExtent l="0" t="0" r="0" b="0"/>
            <wp:docPr id="11268" name="5 Resim" descr="C:\Users\Mavi\Desktop\Business-Plan-No-watermark-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5 Resim" descr="C:\Users\Mavi\Desktop\Business-Plan-No-watermark-small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3922" cy="1498439"/>
                    </a:xfrm>
                    <a:prstGeom prst="rect">
                      <a:avLst/>
                    </a:prstGeom>
                    <a:noFill/>
                    <a:ln>
                      <a:noFill/>
                    </a:ln>
                    <a:extLst/>
                  </pic:spPr>
                </pic:pic>
              </a:graphicData>
            </a:graphic>
          </wp:inline>
        </w:drawing>
      </w:r>
      <w:r w:rsidR="00484B34" w:rsidRPr="004C2B5E">
        <w:rPr>
          <w:rFonts w:ascii="Comic Sans MS" w:hAnsi="Comic Sans MS" w:cs="Times New Roman"/>
          <w:sz w:val="28"/>
          <w:szCs w:val="24"/>
        </w:rPr>
        <w:tab/>
      </w:r>
      <w:r w:rsidR="00484B34" w:rsidRPr="004C2B5E">
        <w:rPr>
          <w:rFonts w:ascii="Comic Sans MS" w:hAnsi="Comic Sans MS" w:cs="Times New Roman"/>
          <w:sz w:val="28"/>
          <w:szCs w:val="24"/>
        </w:rPr>
        <w:tab/>
      </w:r>
      <w:r w:rsidR="00484B34" w:rsidRPr="004C2B5E">
        <w:rPr>
          <w:rFonts w:ascii="Comic Sans MS" w:hAnsi="Comic Sans MS" w:cs="Times New Roman"/>
          <w:sz w:val="28"/>
          <w:szCs w:val="24"/>
        </w:rPr>
        <w:tab/>
      </w:r>
    </w:p>
    <w:p w:rsidR="00D93971" w:rsidRPr="004C2B5E" w:rsidRDefault="00181680">
      <w:pPr>
        <w:rPr>
          <w:rFonts w:ascii="Comic Sans MS" w:hAnsi="Comic Sans MS" w:cs="Times New Roman"/>
          <w:sz w:val="28"/>
          <w:szCs w:val="24"/>
        </w:rPr>
      </w:pPr>
      <w:r w:rsidRPr="004C2B5E">
        <w:rPr>
          <w:rFonts w:ascii="Comic Sans MS" w:hAnsi="Comic Sans MS" w:cs="Times New Roman"/>
          <w:sz w:val="28"/>
          <w:szCs w:val="24"/>
        </w:rPr>
        <w:t>Haftalık çalışma planı sizin hangi derse ne kadar zaman ayıracağınızı gösterir. Fakat ne yapacağınızı somutlaştırmaz. Bu nedenle çalışma planına göre her ders için dönemlik bir konu akış planı yapmalısınız. Bu, o ders için hangi gün, ne çalışacağınızı (hangi konuyu) belirler.</w:t>
      </w:r>
    </w:p>
    <w:p w:rsidR="00181680" w:rsidRPr="004C2B5E" w:rsidRDefault="00181680">
      <w:pPr>
        <w:rPr>
          <w:rFonts w:ascii="Comic Sans MS" w:hAnsi="Comic Sans MS" w:cs="Times New Roman"/>
          <w:sz w:val="28"/>
          <w:szCs w:val="24"/>
        </w:rPr>
      </w:pPr>
      <w:r w:rsidRPr="004C2B5E">
        <w:rPr>
          <w:rFonts w:ascii="Comic Sans MS" w:hAnsi="Comic Sans MS"/>
          <w:noProof/>
          <w:sz w:val="24"/>
          <w:lang w:eastAsia="tr-TR"/>
        </w:rPr>
        <w:drawing>
          <wp:inline distT="0" distB="0" distL="0" distR="0" wp14:anchorId="36E3AB22" wp14:editId="572902CE">
            <wp:extent cx="5760720" cy="1769745"/>
            <wp:effectExtent l="0" t="0" r="0" b="1905"/>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4"/>
                    <a:stretch>
                      <a:fillRect/>
                    </a:stretch>
                  </pic:blipFill>
                  <pic:spPr>
                    <a:xfrm>
                      <a:off x="0" y="0"/>
                      <a:ext cx="5760720" cy="1769745"/>
                    </a:xfrm>
                    <a:prstGeom prst="rect">
                      <a:avLst/>
                    </a:prstGeom>
                  </pic:spPr>
                </pic:pic>
              </a:graphicData>
            </a:graphic>
          </wp:inline>
        </w:drawing>
      </w:r>
    </w:p>
    <w:p w:rsidR="00181680" w:rsidRPr="004C2B5E" w:rsidRDefault="00181680">
      <w:pPr>
        <w:rPr>
          <w:rFonts w:ascii="Comic Sans MS" w:hAnsi="Comic Sans MS" w:cs="Times New Roman"/>
          <w:sz w:val="28"/>
          <w:szCs w:val="24"/>
        </w:rPr>
      </w:pPr>
      <w:r w:rsidRPr="004C2B5E">
        <w:rPr>
          <w:rFonts w:ascii="Comic Sans MS" w:hAnsi="Comic Sans MS" w:cs="Times New Roman"/>
          <w:sz w:val="28"/>
          <w:szCs w:val="24"/>
        </w:rPr>
        <w:t>Belki de en önemli olan şey bu plana sadık kalmaktır. Başarı, bu programda ısrar ve devamlılıkla gelir. İlk zamanlar programa sadık kalmakta zorlanabilirsiniz ama ısrarlı ve sabırlı olursanız göreceksiniz bir süre sonra çalışmadığınızda rahatsızlık duyacaksınız. Başarı ancak böyle gelir.</w:t>
      </w:r>
    </w:p>
    <w:p w:rsidR="00181680" w:rsidRPr="004C2B5E" w:rsidRDefault="00181680">
      <w:pPr>
        <w:rPr>
          <w:rFonts w:ascii="Comic Sans MS" w:hAnsi="Comic Sans MS" w:cs="Times New Roman"/>
          <w:b/>
          <w:sz w:val="28"/>
          <w:szCs w:val="24"/>
        </w:rPr>
      </w:pPr>
    </w:p>
    <w:p w:rsidR="00181680" w:rsidRPr="004C2B5E" w:rsidRDefault="00181680">
      <w:pPr>
        <w:rPr>
          <w:rFonts w:ascii="Comic Sans MS" w:hAnsi="Comic Sans MS" w:cs="Times New Roman"/>
          <w:b/>
          <w:sz w:val="28"/>
          <w:szCs w:val="24"/>
        </w:rPr>
      </w:pPr>
      <w:r w:rsidRPr="004C2B5E">
        <w:rPr>
          <w:rFonts w:ascii="Comic Sans MS" w:hAnsi="Comic Sans MS" w:cs="Times New Roman"/>
          <w:b/>
          <w:sz w:val="28"/>
          <w:szCs w:val="24"/>
        </w:rPr>
        <w:t>Zamanı Etkili Kullanmayı Engelleyen Faktörler</w:t>
      </w:r>
    </w:p>
    <w:p w:rsidR="00181680" w:rsidRPr="004C2B5E" w:rsidRDefault="00181680" w:rsidP="00181680">
      <w:pPr>
        <w:pStyle w:val="ListeParagraf"/>
        <w:numPr>
          <w:ilvl w:val="0"/>
          <w:numId w:val="5"/>
        </w:numPr>
        <w:rPr>
          <w:rFonts w:ascii="Comic Sans MS" w:hAnsi="Comic Sans MS" w:cs="Times New Roman"/>
          <w:sz w:val="28"/>
          <w:szCs w:val="24"/>
        </w:rPr>
      </w:pPr>
      <w:r w:rsidRPr="004C2B5E">
        <w:rPr>
          <w:rFonts w:ascii="Comic Sans MS" w:hAnsi="Comic Sans MS" w:cs="Times New Roman"/>
          <w:sz w:val="28"/>
          <w:szCs w:val="24"/>
        </w:rPr>
        <w:t>Mükemmel bir zaman planı yapmayı hedeflemek bir süre sonra bunun mümkün olmayacağını görüp tamamen vazgeçmeye neden olabilir.</w:t>
      </w:r>
    </w:p>
    <w:p w:rsidR="00181680" w:rsidRPr="004C2B5E" w:rsidRDefault="00181680" w:rsidP="00181680">
      <w:pPr>
        <w:pStyle w:val="ListeParagraf"/>
        <w:numPr>
          <w:ilvl w:val="0"/>
          <w:numId w:val="5"/>
        </w:numPr>
        <w:rPr>
          <w:rFonts w:ascii="Comic Sans MS" w:hAnsi="Comic Sans MS" w:cs="Times New Roman"/>
          <w:sz w:val="28"/>
          <w:szCs w:val="24"/>
        </w:rPr>
      </w:pPr>
      <w:r w:rsidRPr="004C2B5E">
        <w:rPr>
          <w:rFonts w:ascii="Comic Sans MS" w:hAnsi="Comic Sans MS" w:cs="Times New Roman"/>
          <w:sz w:val="28"/>
          <w:szCs w:val="24"/>
        </w:rPr>
        <w:t>Gerektiğinde “hayır diyememek” zamanı etkili kullanmayı engelleyen önemli bir unsurdur.</w:t>
      </w:r>
    </w:p>
    <w:p w:rsidR="00181680" w:rsidRPr="004C2B5E" w:rsidRDefault="00181680" w:rsidP="00181680">
      <w:pPr>
        <w:pStyle w:val="ListeParagraf"/>
        <w:numPr>
          <w:ilvl w:val="0"/>
          <w:numId w:val="5"/>
        </w:numPr>
        <w:rPr>
          <w:rFonts w:ascii="Comic Sans MS" w:hAnsi="Comic Sans MS" w:cs="Times New Roman"/>
          <w:sz w:val="28"/>
          <w:szCs w:val="24"/>
        </w:rPr>
      </w:pPr>
      <w:r w:rsidRPr="004C2B5E">
        <w:rPr>
          <w:rFonts w:ascii="Comic Sans MS" w:hAnsi="Comic Sans MS" w:cs="Times New Roman"/>
          <w:sz w:val="28"/>
          <w:szCs w:val="24"/>
        </w:rPr>
        <w:lastRenderedPageBreak/>
        <w:t>Kaygı ve kendine güvensizlik gibi olumsuz duyguları yoğun yaşayan bireyler zaman planlama konusunda zorluk yaşarlar. Kendileri ve performanslarına yönelik şüpheleri ve yetersizlik hisleri zamanı etkili kullanmalarına engel olabilir.</w:t>
      </w:r>
    </w:p>
    <w:p w:rsidR="00181680" w:rsidRPr="004C2B5E" w:rsidRDefault="00181680" w:rsidP="00181680">
      <w:pPr>
        <w:pStyle w:val="ListeParagraf"/>
        <w:numPr>
          <w:ilvl w:val="0"/>
          <w:numId w:val="5"/>
        </w:numPr>
        <w:rPr>
          <w:rFonts w:ascii="Comic Sans MS" w:hAnsi="Comic Sans MS" w:cs="Times New Roman"/>
          <w:sz w:val="28"/>
          <w:szCs w:val="24"/>
        </w:rPr>
      </w:pPr>
      <w:r w:rsidRPr="004C2B5E">
        <w:rPr>
          <w:rFonts w:ascii="Comic Sans MS" w:hAnsi="Comic Sans MS" w:cs="Times New Roman"/>
          <w:sz w:val="28"/>
          <w:szCs w:val="24"/>
        </w:rPr>
        <w:t>Erteleme alışkanlığına sahip kişiler zamanı planlamakta veya zaman planına uymakta zorlanırlar.</w:t>
      </w:r>
    </w:p>
    <w:p w:rsidR="00181680" w:rsidRPr="004C2B5E" w:rsidRDefault="00181680" w:rsidP="00181680">
      <w:pPr>
        <w:pStyle w:val="ListeParagraf"/>
        <w:numPr>
          <w:ilvl w:val="0"/>
          <w:numId w:val="5"/>
        </w:numPr>
        <w:rPr>
          <w:rFonts w:ascii="Comic Sans MS" w:hAnsi="Comic Sans MS" w:cs="Times New Roman"/>
          <w:sz w:val="28"/>
          <w:szCs w:val="24"/>
        </w:rPr>
      </w:pPr>
      <w:r w:rsidRPr="004C2B5E">
        <w:rPr>
          <w:rFonts w:ascii="Comic Sans MS" w:hAnsi="Comic Sans MS" w:cs="Times New Roman"/>
          <w:sz w:val="28"/>
          <w:szCs w:val="24"/>
        </w:rPr>
        <w:t>Teknolojik araçlara gereğinden fazla zaman ayırmak (günde 5-6 saat televizyon seyretmek, bilgisayarda saatlerce oyun oynamak gibi) zamanı etkili kullanmayı engeller.</w:t>
      </w:r>
    </w:p>
    <w:p w:rsidR="00181680" w:rsidRPr="004C2B5E" w:rsidRDefault="00181680" w:rsidP="00181680">
      <w:pPr>
        <w:pStyle w:val="ListeParagraf"/>
        <w:numPr>
          <w:ilvl w:val="0"/>
          <w:numId w:val="5"/>
        </w:numPr>
        <w:rPr>
          <w:rFonts w:ascii="Comic Sans MS" w:hAnsi="Comic Sans MS" w:cs="Times New Roman"/>
          <w:sz w:val="28"/>
          <w:szCs w:val="24"/>
        </w:rPr>
      </w:pPr>
      <w:r w:rsidRPr="004C2B5E">
        <w:rPr>
          <w:rFonts w:ascii="Comic Sans MS" w:hAnsi="Comic Sans MS" w:cs="Times New Roman"/>
          <w:sz w:val="28"/>
          <w:szCs w:val="24"/>
        </w:rPr>
        <w:t xml:space="preserve">Yanlış uyku alışkanlığı da zaman yönetimini olumsuz etkiler. Gereğinden fazla uyumak zamanı boşa harcamaya, gereğinden az uyumaksa uykusuzluk, gerginlik ve </w:t>
      </w:r>
      <w:proofErr w:type="gramStart"/>
      <w:r w:rsidRPr="004C2B5E">
        <w:rPr>
          <w:rFonts w:ascii="Comic Sans MS" w:hAnsi="Comic Sans MS" w:cs="Times New Roman"/>
          <w:sz w:val="28"/>
          <w:szCs w:val="24"/>
        </w:rPr>
        <w:t>konsantrasyon</w:t>
      </w:r>
      <w:proofErr w:type="gramEnd"/>
      <w:r w:rsidRPr="004C2B5E">
        <w:rPr>
          <w:rFonts w:ascii="Comic Sans MS" w:hAnsi="Comic Sans MS" w:cs="Times New Roman"/>
          <w:sz w:val="28"/>
          <w:szCs w:val="24"/>
        </w:rPr>
        <w:t xml:space="preserve"> sorunlarına yol açacağı için zamanı verimsiz kullanmaya neden olur.</w:t>
      </w:r>
    </w:p>
    <w:p w:rsidR="00181680" w:rsidRPr="004C2B5E" w:rsidRDefault="00181680" w:rsidP="00181680">
      <w:pPr>
        <w:rPr>
          <w:rFonts w:ascii="Comic Sans MS" w:hAnsi="Comic Sans MS" w:cs="Times New Roman"/>
          <w:sz w:val="28"/>
          <w:szCs w:val="24"/>
        </w:rPr>
      </w:pPr>
    </w:p>
    <w:p w:rsidR="00181680" w:rsidRPr="004C2B5E" w:rsidRDefault="00181680">
      <w:pPr>
        <w:rPr>
          <w:rFonts w:ascii="Comic Sans MS" w:hAnsi="Comic Sans MS" w:cs="Times New Roman"/>
          <w:sz w:val="28"/>
          <w:szCs w:val="24"/>
        </w:rPr>
      </w:pPr>
      <w:r w:rsidRPr="004C2B5E">
        <w:rPr>
          <w:rFonts w:ascii="Comic Sans MS" w:hAnsi="Comic Sans MS" w:cs="Times New Roman"/>
          <w:sz w:val="28"/>
          <w:szCs w:val="24"/>
        </w:rPr>
        <w:t xml:space="preserve">BİR </w:t>
      </w:r>
      <w:proofErr w:type="gramStart"/>
      <w:r w:rsidRPr="004C2B5E">
        <w:rPr>
          <w:rFonts w:ascii="Comic Sans MS" w:hAnsi="Comic Sans MS" w:cs="Times New Roman"/>
          <w:sz w:val="28"/>
          <w:szCs w:val="24"/>
        </w:rPr>
        <w:t>HİKAYE</w:t>
      </w:r>
      <w:proofErr w:type="gramEnd"/>
    </w:p>
    <w:p w:rsidR="00181680" w:rsidRPr="004C2B5E" w:rsidRDefault="00181680" w:rsidP="00181680">
      <w:pPr>
        <w:rPr>
          <w:rFonts w:ascii="Comic Sans MS" w:hAnsi="Comic Sans MS" w:cs="Times New Roman"/>
          <w:sz w:val="28"/>
          <w:szCs w:val="24"/>
        </w:rPr>
      </w:pPr>
      <w:r w:rsidRPr="004C2B5E">
        <w:rPr>
          <w:rFonts w:ascii="Comic Sans MS" w:hAnsi="Comic Sans MS" w:cs="Times New Roman"/>
          <w:sz w:val="28"/>
          <w:szCs w:val="24"/>
        </w:rPr>
        <w:t>Derste zaman yönetimini anlatan hoca, büyükçe bir kavanozu yumruk büyüklüğündeki taşlarla doldurdu ve öğrencilere “bu kavanoz doldu mu?” diye sordu.</w:t>
      </w:r>
    </w:p>
    <w:p w:rsidR="00181680" w:rsidRPr="004C2B5E" w:rsidRDefault="00181680" w:rsidP="00181680">
      <w:pPr>
        <w:rPr>
          <w:rFonts w:ascii="Comic Sans MS" w:hAnsi="Comic Sans MS" w:cs="Times New Roman"/>
          <w:sz w:val="28"/>
          <w:szCs w:val="24"/>
        </w:rPr>
      </w:pPr>
      <w:r w:rsidRPr="004C2B5E">
        <w:rPr>
          <w:rFonts w:ascii="Comic Sans MS" w:hAnsi="Comic Sans MS" w:cs="Times New Roman"/>
          <w:sz w:val="28"/>
          <w:szCs w:val="24"/>
        </w:rPr>
        <w:t>Öğrenciler hep bir ağızdan “doldu” diye cevapladılar.</w:t>
      </w:r>
      <w:r w:rsidRPr="004C2B5E">
        <w:rPr>
          <w:rFonts w:ascii="Comic Sans MS" w:hAnsi="Comic Sans MS" w:cs="Times New Roman"/>
          <w:sz w:val="28"/>
          <w:szCs w:val="24"/>
        </w:rPr>
        <w:br/>
        <w:t>Hoca, bir birkaç avuç mıcırı kavanozun ağzından yavaş yavaş döktü. </w:t>
      </w:r>
    </w:p>
    <w:p w:rsidR="00181680" w:rsidRPr="004C2B5E" w:rsidRDefault="00181680" w:rsidP="00181680">
      <w:pPr>
        <w:rPr>
          <w:rFonts w:ascii="Comic Sans MS" w:hAnsi="Comic Sans MS" w:cs="Times New Roman"/>
          <w:sz w:val="28"/>
          <w:szCs w:val="24"/>
        </w:rPr>
      </w:pPr>
      <w:r w:rsidRPr="004C2B5E">
        <w:rPr>
          <w:rFonts w:ascii="Comic Sans MS" w:hAnsi="Comic Sans MS" w:cs="Times New Roman"/>
          <w:sz w:val="28"/>
          <w:szCs w:val="24"/>
        </w:rPr>
        <w:t>Sonra kavanozu sallayarak mıcırın taşların arasına yerleşmesini sağladı. Sonra öğrencilerine dönerek bir kere daha “bu kavanoz doldu mu?” diye sordu.</w:t>
      </w:r>
    </w:p>
    <w:p w:rsidR="00181680" w:rsidRPr="004C2B5E" w:rsidRDefault="00181680" w:rsidP="00181680">
      <w:pPr>
        <w:rPr>
          <w:rFonts w:ascii="Comic Sans MS" w:hAnsi="Comic Sans MS" w:cs="Times New Roman"/>
          <w:sz w:val="28"/>
          <w:szCs w:val="24"/>
        </w:rPr>
      </w:pPr>
      <w:r w:rsidRPr="004C2B5E">
        <w:rPr>
          <w:rFonts w:ascii="Comic Sans MS" w:hAnsi="Comic Sans MS" w:cs="Times New Roman"/>
          <w:sz w:val="28"/>
          <w:szCs w:val="24"/>
        </w:rPr>
        <w:t>Bir öğrenci “dolmadı herhâlde” diye cevap verdi. “Doğru” dedi hoca ve birkaç avuç kum alarak, taşlarla mıcırların arasını dolduracak şekilde döktü. Öğrencilerine yine döndü ve “bu kavanoz doldu mu?” diye sordu.</w:t>
      </w:r>
    </w:p>
    <w:p w:rsidR="005E2C6A" w:rsidRPr="004C2B5E" w:rsidRDefault="00181680" w:rsidP="00181680">
      <w:pPr>
        <w:rPr>
          <w:rFonts w:ascii="Comic Sans MS" w:hAnsi="Comic Sans MS" w:cs="Times New Roman"/>
          <w:sz w:val="28"/>
          <w:szCs w:val="24"/>
        </w:rPr>
      </w:pPr>
      <w:r w:rsidRPr="004C2B5E">
        <w:rPr>
          <w:rFonts w:ascii="Comic Sans MS" w:hAnsi="Comic Sans MS" w:cs="Times New Roman"/>
          <w:sz w:val="28"/>
          <w:szCs w:val="24"/>
        </w:rPr>
        <w:t xml:space="preserve">Tüm sınıftakiler hep bir ağızdan “hayır” diye seslendiler. Bunun üzerine hoca birkaç bardak suyu kavanoza boşalttı. </w:t>
      </w:r>
    </w:p>
    <w:p w:rsidR="005E2C6A" w:rsidRPr="004C2B5E" w:rsidRDefault="005E2C6A" w:rsidP="005E2C6A">
      <w:pPr>
        <w:rPr>
          <w:rFonts w:ascii="Comic Sans MS" w:hAnsi="Comic Sans MS" w:cs="Times New Roman"/>
          <w:sz w:val="28"/>
          <w:szCs w:val="24"/>
        </w:rPr>
      </w:pPr>
      <w:r w:rsidRPr="004C2B5E">
        <w:rPr>
          <w:rFonts w:ascii="Comic Sans MS" w:hAnsi="Comic Sans MS" w:cs="Times New Roman"/>
          <w:sz w:val="28"/>
          <w:szCs w:val="24"/>
        </w:rPr>
        <w:lastRenderedPageBreak/>
        <w:t>Sonra öğrencilerine dönerek “bu deneyin amacı ne olabilir?” diye sordu.</w:t>
      </w:r>
      <w:r w:rsidRPr="004C2B5E">
        <w:rPr>
          <w:rFonts w:ascii="Comic Sans MS" w:hAnsi="Comic Sans MS" w:cs="Times New Roman"/>
          <w:sz w:val="28"/>
          <w:szCs w:val="24"/>
        </w:rPr>
        <w:br/>
        <w:t>Bir öğrenci “zamanımız, ne kadar dolu görünürse görünsün, daha</w:t>
      </w:r>
      <w:r w:rsidRPr="004C2B5E">
        <w:rPr>
          <w:rFonts w:ascii="Comic Sans MS" w:hAnsi="Comic Sans MS" w:cs="Times New Roman"/>
          <w:sz w:val="28"/>
          <w:szCs w:val="24"/>
        </w:rPr>
        <w:br/>
        <w:t>ayırabileceğimiz vaktimiz mutlaka vardır” diye cevapladı.</w:t>
      </w:r>
    </w:p>
    <w:p w:rsidR="004C2B5E" w:rsidRDefault="005E2C6A" w:rsidP="004C2B5E">
      <w:pPr>
        <w:rPr>
          <w:rFonts w:ascii="Comic Sans MS" w:hAnsi="Comic Sans MS" w:cs="Times New Roman"/>
          <w:sz w:val="24"/>
          <w:szCs w:val="24"/>
        </w:rPr>
      </w:pPr>
      <w:r w:rsidRPr="004C2B5E">
        <w:rPr>
          <w:rFonts w:ascii="Comic Sans MS" w:hAnsi="Comic Sans MS" w:cs="Times New Roman"/>
          <w:sz w:val="28"/>
          <w:szCs w:val="24"/>
        </w:rPr>
        <w:t>“Hayır” dedi hoca. “Bu deneyin esas amacı, ‘eğer büyük</w:t>
      </w:r>
      <w:r w:rsidRPr="004C2B5E">
        <w:rPr>
          <w:rFonts w:ascii="Comic Sans MS" w:hAnsi="Comic Sans MS" w:cs="Times New Roman"/>
          <w:sz w:val="28"/>
          <w:szCs w:val="24"/>
        </w:rPr>
        <w:br/>
        <w:t>taşları kavanoza baştan yerleştirmezseniz, küçükler girdikten sonra büyükleri hiçbir zaman yerleştiremezsiniz’ gerçeğidir. Bu kavanoz sizin hayatınız, büyük taşlar ise aileniz, dostlarınız, eğitiminiz, işiniz, sağlığınız ve eserlerinizdir. Bu akşam, uykuya yatmadan önce iyice düşünün ve büyük taşlarınızın neler olduğuna karar verin. Büyük taşlarınızı hayatınızın merkezî noktalarına iyi bir şekilde yerleştirdiğiniz ölçüde, başarılı bir insan, iyi bir eş, iyi bir ebeveyn, başarılı bir iş insanı olabilirsiniz.”</w:t>
      </w:r>
      <w:r w:rsidRPr="004C2B5E">
        <w:rPr>
          <w:rFonts w:ascii="Comic Sans MS" w:hAnsi="Comic Sans MS" w:cs="Times New Roman"/>
          <w:sz w:val="28"/>
          <w:szCs w:val="24"/>
        </w:rPr>
        <w:br/>
      </w:r>
    </w:p>
    <w:p w:rsidR="004C2B5E" w:rsidRDefault="004C2B5E" w:rsidP="004C2B5E">
      <w:pPr>
        <w:rPr>
          <w:rFonts w:ascii="Comic Sans MS" w:hAnsi="Comic Sans MS" w:cs="Times New Roman"/>
          <w:sz w:val="24"/>
          <w:szCs w:val="24"/>
        </w:rPr>
      </w:pPr>
    </w:p>
    <w:p w:rsidR="004C2B5E" w:rsidRDefault="004C2B5E" w:rsidP="004C2B5E">
      <w:pPr>
        <w:rPr>
          <w:rFonts w:ascii="Comic Sans MS" w:hAnsi="Comic Sans MS" w:cs="Times New Roman"/>
          <w:sz w:val="24"/>
          <w:szCs w:val="24"/>
        </w:rPr>
      </w:pPr>
    </w:p>
    <w:p w:rsidR="004C2B5E" w:rsidRDefault="004C2B5E" w:rsidP="004C2B5E">
      <w:pPr>
        <w:rPr>
          <w:rFonts w:ascii="Comic Sans MS" w:hAnsi="Comic Sans MS" w:cs="Times New Roman"/>
          <w:sz w:val="24"/>
          <w:szCs w:val="24"/>
        </w:rPr>
      </w:pPr>
    </w:p>
    <w:p w:rsidR="004C2B5E" w:rsidRDefault="004C2B5E" w:rsidP="004C2B5E">
      <w:pPr>
        <w:rPr>
          <w:rFonts w:ascii="Comic Sans MS" w:hAnsi="Comic Sans MS" w:cs="Times New Roman"/>
          <w:sz w:val="24"/>
          <w:szCs w:val="24"/>
        </w:rPr>
      </w:pPr>
    </w:p>
    <w:p w:rsidR="004C2B5E" w:rsidRDefault="004C2B5E" w:rsidP="004C2B5E">
      <w:pPr>
        <w:rPr>
          <w:rFonts w:ascii="Comic Sans MS" w:hAnsi="Comic Sans MS" w:cs="Times New Roman"/>
          <w:sz w:val="24"/>
          <w:szCs w:val="24"/>
        </w:rPr>
      </w:pPr>
    </w:p>
    <w:p w:rsidR="004C2B5E" w:rsidRDefault="004C2B5E" w:rsidP="004C2B5E">
      <w:pPr>
        <w:rPr>
          <w:rFonts w:ascii="Comic Sans MS" w:hAnsi="Comic Sans MS" w:cs="Times New Roman"/>
          <w:sz w:val="24"/>
          <w:szCs w:val="24"/>
        </w:rPr>
      </w:pPr>
    </w:p>
    <w:p w:rsidR="004C2B5E" w:rsidRDefault="004C2B5E" w:rsidP="004C2B5E">
      <w:pPr>
        <w:rPr>
          <w:rFonts w:ascii="Comic Sans MS" w:hAnsi="Comic Sans MS" w:cs="Times New Roman"/>
          <w:sz w:val="24"/>
          <w:szCs w:val="24"/>
        </w:rPr>
      </w:pPr>
    </w:p>
    <w:p w:rsidR="004C2B5E" w:rsidRDefault="004C2B5E" w:rsidP="004C2B5E">
      <w:pPr>
        <w:rPr>
          <w:rFonts w:ascii="Comic Sans MS" w:hAnsi="Comic Sans MS" w:cs="Times New Roman"/>
          <w:sz w:val="24"/>
          <w:szCs w:val="24"/>
        </w:rPr>
      </w:pPr>
    </w:p>
    <w:p w:rsidR="004C2B5E" w:rsidRDefault="004C2B5E" w:rsidP="004C2B5E">
      <w:pPr>
        <w:rPr>
          <w:rFonts w:ascii="Comic Sans MS" w:hAnsi="Comic Sans MS" w:cs="Times New Roman"/>
          <w:sz w:val="24"/>
          <w:szCs w:val="24"/>
        </w:rPr>
      </w:pPr>
    </w:p>
    <w:p w:rsidR="004C2B5E" w:rsidRDefault="004C2B5E" w:rsidP="004C2B5E">
      <w:pPr>
        <w:rPr>
          <w:rFonts w:ascii="Comic Sans MS" w:hAnsi="Comic Sans MS" w:cs="Times New Roman"/>
          <w:sz w:val="24"/>
          <w:szCs w:val="24"/>
        </w:rPr>
      </w:pPr>
    </w:p>
    <w:p w:rsidR="004C2B5E" w:rsidRDefault="004C2B5E" w:rsidP="004C2B5E">
      <w:pPr>
        <w:rPr>
          <w:rFonts w:ascii="Comic Sans MS" w:hAnsi="Comic Sans MS" w:cs="Times New Roman"/>
          <w:sz w:val="24"/>
          <w:szCs w:val="24"/>
        </w:rPr>
      </w:pPr>
    </w:p>
    <w:p w:rsidR="004C2B5E" w:rsidRDefault="004C2B5E" w:rsidP="004C2B5E">
      <w:pPr>
        <w:rPr>
          <w:rFonts w:ascii="Comic Sans MS" w:hAnsi="Comic Sans MS" w:cs="Times New Roman"/>
          <w:sz w:val="24"/>
          <w:szCs w:val="24"/>
        </w:rPr>
      </w:pPr>
    </w:p>
    <w:p w:rsidR="004C2B5E" w:rsidRDefault="004C2B5E" w:rsidP="004C2B5E">
      <w:pPr>
        <w:rPr>
          <w:rFonts w:ascii="Comic Sans MS" w:hAnsi="Comic Sans MS" w:cs="Times New Roman"/>
          <w:sz w:val="24"/>
          <w:szCs w:val="24"/>
        </w:rPr>
      </w:pPr>
    </w:p>
    <w:p w:rsidR="004C2B5E" w:rsidRDefault="004C2B5E" w:rsidP="004C2B5E">
      <w:pPr>
        <w:rPr>
          <w:rFonts w:ascii="Comic Sans MS" w:hAnsi="Comic Sans MS" w:cs="Times New Roman"/>
          <w:sz w:val="24"/>
          <w:szCs w:val="24"/>
        </w:rPr>
      </w:pPr>
    </w:p>
    <w:p w:rsidR="004C2B5E" w:rsidRPr="004C2B5E" w:rsidRDefault="00181680" w:rsidP="004C2B5E">
      <w:pPr>
        <w:rPr>
          <w:rFonts w:ascii="Comic Sans MS" w:hAnsi="Comic Sans MS" w:cs="Times New Roman"/>
          <w:sz w:val="24"/>
          <w:szCs w:val="24"/>
        </w:rPr>
      </w:pPr>
      <w:r w:rsidRPr="004C2B5E">
        <w:rPr>
          <w:rFonts w:ascii="Comic Sans MS" w:hAnsi="Comic Sans MS" w:cs="Times New Roman"/>
          <w:sz w:val="24"/>
          <w:szCs w:val="24"/>
        </w:rPr>
        <w:lastRenderedPageBreak/>
        <w:br/>
      </w:r>
      <w:r w:rsidR="004C2B5E" w:rsidRPr="004C2B5E">
        <w:rPr>
          <w:rFonts w:ascii="Comic Sans MS" w:hAnsi="Comic Sans MS" w:cs="Times New Roman"/>
          <w:b/>
          <w:sz w:val="32"/>
          <w:szCs w:val="24"/>
        </w:rPr>
        <w:t>OTİZM VE OTİZMDE DUYU BÜTÜNLEME</w:t>
      </w:r>
    </w:p>
    <w:p w:rsidR="004C2B5E" w:rsidRPr="004C2B5E" w:rsidRDefault="004C2B5E" w:rsidP="004C2B5E">
      <w:pPr>
        <w:rPr>
          <w:rFonts w:ascii="Comic Sans MS" w:hAnsi="Comic Sans MS" w:cs="Times New Roman"/>
          <w:sz w:val="24"/>
          <w:szCs w:val="24"/>
        </w:rPr>
      </w:pPr>
    </w:p>
    <w:p w:rsidR="004C2B5E" w:rsidRPr="004C2B5E" w:rsidRDefault="004C2B5E" w:rsidP="004C2B5E">
      <w:pPr>
        <w:rPr>
          <w:rFonts w:ascii="Comic Sans MS" w:hAnsi="Comic Sans MS" w:cs="Times New Roman"/>
          <w:b/>
          <w:sz w:val="28"/>
          <w:szCs w:val="28"/>
        </w:rPr>
      </w:pPr>
      <w:r w:rsidRPr="004C2B5E">
        <w:rPr>
          <w:rFonts w:ascii="Comic Sans MS" w:hAnsi="Comic Sans MS" w:cs="Times New Roman"/>
          <w:b/>
          <w:sz w:val="28"/>
          <w:szCs w:val="28"/>
        </w:rPr>
        <w:t>OTİZM NEDİR?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Otizm olarak da bilinen Otizm Spektrum Bozukluğu (</w:t>
      </w:r>
      <w:proofErr w:type="spellStart"/>
      <w:r w:rsidRPr="004C2B5E">
        <w:rPr>
          <w:rFonts w:ascii="Comic Sans MS" w:hAnsi="Comic Sans MS" w:cs="Times New Roman"/>
          <w:sz w:val="28"/>
          <w:szCs w:val="28"/>
        </w:rPr>
        <w:t>Autism</w:t>
      </w:r>
      <w:proofErr w:type="spellEnd"/>
      <w:r w:rsidRPr="004C2B5E">
        <w:rPr>
          <w:rFonts w:ascii="Comic Sans MS" w:hAnsi="Comic Sans MS" w:cs="Times New Roman"/>
          <w:sz w:val="28"/>
          <w:szCs w:val="28"/>
        </w:rPr>
        <w:t xml:space="preserve"> </w:t>
      </w:r>
      <w:proofErr w:type="spellStart"/>
      <w:r w:rsidRPr="004C2B5E">
        <w:rPr>
          <w:rFonts w:ascii="Comic Sans MS" w:hAnsi="Comic Sans MS" w:cs="Times New Roman"/>
          <w:sz w:val="28"/>
          <w:szCs w:val="28"/>
        </w:rPr>
        <w:t>Spectrum</w:t>
      </w:r>
      <w:proofErr w:type="spellEnd"/>
      <w:r w:rsidRPr="004C2B5E">
        <w:rPr>
          <w:rFonts w:ascii="Comic Sans MS" w:hAnsi="Comic Sans MS" w:cs="Times New Roman"/>
          <w:sz w:val="28"/>
          <w:szCs w:val="28"/>
        </w:rPr>
        <w:t xml:space="preserve"> </w:t>
      </w:r>
      <w:proofErr w:type="spellStart"/>
      <w:r w:rsidRPr="004C2B5E">
        <w:rPr>
          <w:rFonts w:ascii="Comic Sans MS" w:hAnsi="Comic Sans MS" w:cs="Times New Roman"/>
          <w:sz w:val="28"/>
          <w:szCs w:val="28"/>
        </w:rPr>
        <w:t>Disorder</w:t>
      </w:r>
      <w:proofErr w:type="spellEnd"/>
      <w:r w:rsidRPr="004C2B5E">
        <w:rPr>
          <w:rFonts w:ascii="Comic Sans MS" w:hAnsi="Comic Sans MS" w:cs="Times New Roman"/>
          <w:sz w:val="28"/>
          <w:szCs w:val="28"/>
        </w:rPr>
        <w:t xml:space="preserve">) (ASD), doğumda ya da hemen doğum sonrasında başlayan ve ömür boyu süren bir engellilik durumudur. </w:t>
      </w:r>
      <w:proofErr w:type="spellStart"/>
      <w:r w:rsidRPr="004C2B5E">
        <w:rPr>
          <w:rFonts w:ascii="Comic Sans MS" w:hAnsi="Comic Sans MS" w:cs="Times New Roman"/>
          <w:sz w:val="28"/>
          <w:szCs w:val="28"/>
        </w:rPr>
        <w:t>Autism</w:t>
      </w:r>
      <w:proofErr w:type="spellEnd"/>
      <w:r w:rsidRPr="004C2B5E">
        <w:rPr>
          <w:rFonts w:ascii="Comic Sans MS" w:hAnsi="Comic Sans MS" w:cs="Times New Roman"/>
          <w:sz w:val="28"/>
          <w:szCs w:val="28"/>
        </w:rPr>
        <w:t xml:space="preserve"> kişinin öğrenmesini, çevresiyle ve diğer kişilerle ilişkilerini etkiler.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Belirtileri şunlardır: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Sosyal ve iletişim gelişiminde farklılıklar </w:t>
      </w:r>
    </w:p>
    <w:p w:rsidR="004C2B5E" w:rsidRPr="004C2B5E" w:rsidRDefault="004C2B5E" w:rsidP="004C2B5E">
      <w:pPr>
        <w:rPr>
          <w:rFonts w:ascii="Comic Sans MS" w:hAnsi="Comic Sans MS" w:cs="Times New Roman"/>
          <w:sz w:val="28"/>
          <w:szCs w:val="28"/>
        </w:rPr>
      </w:pPr>
      <w:proofErr w:type="gramStart"/>
      <w:r w:rsidRPr="004C2B5E">
        <w:rPr>
          <w:rFonts w:ascii="Comic Sans MS" w:hAnsi="Comic Sans MS" w:cs="Times New Roman"/>
          <w:sz w:val="28"/>
          <w:szCs w:val="28"/>
        </w:rPr>
        <w:t xml:space="preserve">• Dar bir ilgi alanı ve aynı şeyleri tekrarlayan davranış. </w:t>
      </w:r>
      <w:proofErr w:type="gramEnd"/>
    </w:p>
    <w:p w:rsidR="004C2B5E" w:rsidRPr="004C2B5E" w:rsidRDefault="004C2B5E" w:rsidP="004C2B5E">
      <w:pPr>
        <w:rPr>
          <w:rFonts w:ascii="Comic Sans MS" w:hAnsi="Comic Sans MS" w:cs="Times New Roman"/>
          <w:sz w:val="28"/>
          <w:szCs w:val="28"/>
        </w:rPr>
      </w:pPr>
    </w:p>
    <w:p w:rsidR="004C2B5E" w:rsidRPr="004C2B5E" w:rsidRDefault="004C2B5E" w:rsidP="004C2B5E">
      <w:pPr>
        <w:rPr>
          <w:rFonts w:ascii="Comic Sans MS" w:hAnsi="Comic Sans MS" w:cs="Times New Roman"/>
          <w:b/>
          <w:sz w:val="28"/>
          <w:szCs w:val="28"/>
        </w:rPr>
      </w:pPr>
      <w:r w:rsidRPr="004C2B5E">
        <w:rPr>
          <w:rFonts w:ascii="Comic Sans MS" w:hAnsi="Comic Sans MS" w:cs="Times New Roman"/>
          <w:b/>
          <w:sz w:val="28"/>
          <w:szCs w:val="28"/>
        </w:rPr>
        <w:t>TARİH</w:t>
      </w:r>
    </w:p>
    <w:p w:rsid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Otizmi olan iki kişi birbirine benzemez, bu nedenle spektrumdan bahsederiz. Otizmi olan kişilerin zihinsel yetenekleri, yaşları, davranışları, sosyal anlayışları ve iletişim becerileri geniş bir çeşitlilik gösterir. Tarih Otizm kelimesi Yunanca kendisi anlamına gelen ‘</w:t>
      </w:r>
      <w:proofErr w:type="spellStart"/>
      <w:r w:rsidRPr="004C2B5E">
        <w:rPr>
          <w:rFonts w:ascii="Comic Sans MS" w:hAnsi="Comic Sans MS" w:cs="Times New Roman"/>
          <w:sz w:val="28"/>
          <w:szCs w:val="28"/>
        </w:rPr>
        <w:t>autos’dan</w:t>
      </w:r>
      <w:proofErr w:type="spellEnd"/>
      <w:r w:rsidRPr="004C2B5E">
        <w:rPr>
          <w:rFonts w:ascii="Comic Sans MS" w:hAnsi="Comic Sans MS" w:cs="Times New Roman"/>
          <w:sz w:val="28"/>
          <w:szCs w:val="28"/>
        </w:rPr>
        <w:t xml:space="preserve"> gelir. Halkbilimine göre tarihin her döneminde otizmli insanlar bulunduğu kabul edilse de, bir bozukluk olarak 20. Yüzyılın ortalarında tanınmıştır. Bugünkü anlamda otizm anlayışı 1940’ların başlarında </w:t>
      </w:r>
      <w:proofErr w:type="spellStart"/>
      <w:r w:rsidRPr="004C2B5E">
        <w:rPr>
          <w:rFonts w:ascii="Comic Sans MS" w:hAnsi="Comic Sans MS" w:cs="Times New Roman"/>
          <w:sz w:val="28"/>
          <w:szCs w:val="28"/>
        </w:rPr>
        <w:t>Leo</w:t>
      </w:r>
      <w:proofErr w:type="spellEnd"/>
      <w:r w:rsidRPr="004C2B5E">
        <w:rPr>
          <w:rFonts w:ascii="Comic Sans MS" w:hAnsi="Comic Sans MS" w:cs="Times New Roman"/>
          <w:sz w:val="28"/>
          <w:szCs w:val="28"/>
        </w:rPr>
        <w:t xml:space="preserve"> </w:t>
      </w:r>
      <w:proofErr w:type="spellStart"/>
      <w:r w:rsidRPr="004C2B5E">
        <w:rPr>
          <w:rFonts w:ascii="Comic Sans MS" w:hAnsi="Comic Sans MS" w:cs="Times New Roman"/>
          <w:sz w:val="28"/>
          <w:szCs w:val="28"/>
        </w:rPr>
        <w:t>Kanner</w:t>
      </w:r>
      <w:proofErr w:type="spellEnd"/>
      <w:r w:rsidRPr="004C2B5E">
        <w:rPr>
          <w:rFonts w:ascii="Comic Sans MS" w:hAnsi="Comic Sans MS" w:cs="Times New Roman"/>
          <w:sz w:val="28"/>
          <w:szCs w:val="28"/>
        </w:rPr>
        <w:t xml:space="preserve"> (1943) ve </w:t>
      </w:r>
      <w:proofErr w:type="spellStart"/>
      <w:r w:rsidRPr="004C2B5E">
        <w:rPr>
          <w:rFonts w:ascii="Comic Sans MS" w:hAnsi="Comic Sans MS" w:cs="Times New Roman"/>
          <w:sz w:val="28"/>
          <w:szCs w:val="28"/>
        </w:rPr>
        <w:t>Dr</w:t>
      </w:r>
      <w:proofErr w:type="spellEnd"/>
      <w:r w:rsidRPr="004C2B5E">
        <w:rPr>
          <w:rFonts w:ascii="Comic Sans MS" w:hAnsi="Comic Sans MS" w:cs="Times New Roman"/>
          <w:sz w:val="28"/>
          <w:szCs w:val="28"/>
        </w:rPr>
        <w:t xml:space="preserve"> </w:t>
      </w:r>
      <w:proofErr w:type="spellStart"/>
      <w:r w:rsidRPr="004C2B5E">
        <w:rPr>
          <w:rFonts w:ascii="Comic Sans MS" w:hAnsi="Comic Sans MS" w:cs="Times New Roman"/>
          <w:sz w:val="28"/>
          <w:szCs w:val="28"/>
        </w:rPr>
        <w:t>Hans</w:t>
      </w:r>
      <w:proofErr w:type="spellEnd"/>
      <w:r w:rsidRPr="004C2B5E">
        <w:rPr>
          <w:rFonts w:ascii="Comic Sans MS" w:hAnsi="Comic Sans MS" w:cs="Times New Roman"/>
          <w:sz w:val="28"/>
          <w:szCs w:val="28"/>
        </w:rPr>
        <w:t xml:space="preserve"> </w:t>
      </w:r>
      <w:proofErr w:type="spellStart"/>
      <w:r w:rsidRPr="004C2B5E">
        <w:rPr>
          <w:rFonts w:ascii="Comic Sans MS" w:hAnsi="Comic Sans MS" w:cs="Times New Roman"/>
          <w:sz w:val="28"/>
          <w:szCs w:val="28"/>
        </w:rPr>
        <w:t>Asperger</w:t>
      </w:r>
      <w:proofErr w:type="spellEnd"/>
      <w:r w:rsidRPr="004C2B5E">
        <w:rPr>
          <w:rFonts w:ascii="Comic Sans MS" w:hAnsi="Comic Sans MS" w:cs="Times New Roman"/>
          <w:sz w:val="28"/>
          <w:szCs w:val="28"/>
        </w:rPr>
        <w:t xml:space="preserve"> (1944) tarafından yazılan tezlere dayanır. Bu tezlerde ikisi de birlikte çalıştıkları çocuklardaki benzer özellikleri anlatmışlardır. Bugünkü anlayışımıza şeklini veren diğer önemli araştırmacılar, </w:t>
      </w:r>
      <w:proofErr w:type="spellStart"/>
      <w:r w:rsidRPr="004C2B5E">
        <w:rPr>
          <w:rFonts w:ascii="Comic Sans MS" w:hAnsi="Comic Sans MS" w:cs="Times New Roman"/>
          <w:sz w:val="28"/>
          <w:szCs w:val="28"/>
        </w:rPr>
        <w:t>Lorna</w:t>
      </w:r>
      <w:proofErr w:type="spellEnd"/>
      <w:r w:rsidRPr="004C2B5E">
        <w:rPr>
          <w:rFonts w:ascii="Comic Sans MS" w:hAnsi="Comic Sans MS" w:cs="Times New Roman"/>
          <w:sz w:val="28"/>
          <w:szCs w:val="28"/>
        </w:rPr>
        <w:t xml:space="preserve"> </w:t>
      </w:r>
      <w:proofErr w:type="spellStart"/>
      <w:r w:rsidRPr="004C2B5E">
        <w:rPr>
          <w:rFonts w:ascii="Comic Sans MS" w:hAnsi="Comic Sans MS" w:cs="Times New Roman"/>
          <w:sz w:val="28"/>
          <w:szCs w:val="28"/>
        </w:rPr>
        <w:t>Wing</w:t>
      </w:r>
      <w:proofErr w:type="spellEnd"/>
      <w:r w:rsidRPr="004C2B5E">
        <w:rPr>
          <w:rFonts w:ascii="Comic Sans MS" w:hAnsi="Comic Sans MS" w:cs="Times New Roman"/>
          <w:sz w:val="28"/>
          <w:szCs w:val="28"/>
        </w:rPr>
        <w:t xml:space="preserve"> ve </w:t>
      </w:r>
      <w:proofErr w:type="spellStart"/>
      <w:r w:rsidRPr="004C2B5E">
        <w:rPr>
          <w:rFonts w:ascii="Comic Sans MS" w:hAnsi="Comic Sans MS" w:cs="Times New Roman"/>
          <w:sz w:val="28"/>
          <w:szCs w:val="28"/>
        </w:rPr>
        <w:t>Christopher</w:t>
      </w:r>
      <w:proofErr w:type="spellEnd"/>
      <w:r w:rsidRPr="004C2B5E">
        <w:rPr>
          <w:rFonts w:ascii="Comic Sans MS" w:hAnsi="Comic Sans MS" w:cs="Times New Roman"/>
          <w:sz w:val="28"/>
          <w:szCs w:val="28"/>
        </w:rPr>
        <w:t xml:space="preserve"> </w:t>
      </w:r>
      <w:proofErr w:type="spellStart"/>
      <w:r w:rsidRPr="004C2B5E">
        <w:rPr>
          <w:rFonts w:ascii="Comic Sans MS" w:hAnsi="Comic Sans MS" w:cs="Times New Roman"/>
          <w:sz w:val="28"/>
          <w:szCs w:val="28"/>
        </w:rPr>
        <w:t>Gillberg’dir</w:t>
      </w:r>
      <w:proofErr w:type="spellEnd"/>
      <w:r w:rsidRPr="004C2B5E">
        <w:rPr>
          <w:rFonts w:ascii="Comic Sans MS" w:hAnsi="Comic Sans MS" w:cs="Times New Roman"/>
          <w:sz w:val="28"/>
          <w:szCs w:val="28"/>
        </w:rPr>
        <w:t xml:space="preserve">. </w:t>
      </w:r>
      <w:proofErr w:type="spellStart"/>
      <w:r w:rsidRPr="004C2B5E">
        <w:rPr>
          <w:rFonts w:ascii="Comic Sans MS" w:hAnsi="Comic Sans MS" w:cs="Times New Roman"/>
          <w:sz w:val="28"/>
          <w:szCs w:val="28"/>
        </w:rPr>
        <w:t>Temple</w:t>
      </w:r>
      <w:proofErr w:type="spellEnd"/>
      <w:r w:rsidRPr="004C2B5E">
        <w:rPr>
          <w:rFonts w:ascii="Comic Sans MS" w:hAnsi="Comic Sans MS" w:cs="Times New Roman"/>
          <w:sz w:val="28"/>
          <w:szCs w:val="28"/>
        </w:rPr>
        <w:t xml:space="preserve"> Grandin, </w:t>
      </w:r>
      <w:proofErr w:type="spellStart"/>
      <w:r w:rsidRPr="004C2B5E">
        <w:rPr>
          <w:rFonts w:ascii="Comic Sans MS" w:hAnsi="Comic Sans MS" w:cs="Times New Roman"/>
          <w:sz w:val="28"/>
          <w:szCs w:val="28"/>
        </w:rPr>
        <w:t>Luke</w:t>
      </w:r>
      <w:proofErr w:type="spellEnd"/>
      <w:r w:rsidRPr="004C2B5E">
        <w:rPr>
          <w:rFonts w:ascii="Comic Sans MS" w:hAnsi="Comic Sans MS" w:cs="Times New Roman"/>
          <w:sz w:val="28"/>
          <w:szCs w:val="28"/>
        </w:rPr>
        <w:t xml:space="preserve"> Jackson ve diğer otizmli kişilerin kişisel öyküleri, hastalığa ilişkin bilgimizin gelişmesine yardımcı olmuştur. </w:t>
      </w:r>
    </w:p>
    <w:p w:rsidR="00285303" w:rsidRDefault="00285303" w:rsidP="004C2B5E">
      <w:pPr>
        <w:rPr>
          <w:rFonts w:ascii="Comic Sans MS" w:hAnsi="Comic Sans MS" w:cs="Times New Roman"/>
          <w:sz w:val="28"/>
          <w:szCs w:val="28"/>
        </w:rPr>
      </w:pPr>
    </w:p>
    <w:p w:rsidR="00285303" w:rsidRPr="004C2B5E" w:rsidRDefault="00285303" w:rsidP="004C2B5E">
      <w:pPr>
        <w:rPr>
          <w:rFonts w:ascii="Comic Sans MS" w:hAnsi="Comic Sans MS" w:cs="Times New Roman"/>
          <w:sz w:val="28"/>
          <w:szCs w:val="28"/>
        </w:rPr>
      </w:pPr>
    </w:p>
    <w:p w:rsidR="004C2B5E" w:rsidRPr="004C2B5E" w:rsidRDefault="004C2B5E" w:rsidP="004C2B5E">
      <w:pPr>
        <w:rPr>
          <w:rFonts w:ascii="Comic Sans MS" w:hAnsi="Comic Sans MS" w:cs="Times New Roman"/>
          <w:b/>
          <w:sz w:val="28"/>
          <w:szCs w:val="28"/>
        </w:rPr>
      </w:pPr>
      <w:r w:rsidRPr="004C2B5E">
        <w:rPr>
          <w:rFonts w:ascii="Comic Sans MS" w:hAnsi="Comic Sans MS" w:cs="Times New Roman"/>
          <w:b/>
          <w:sz w:val="28"/>
          <w:szCs w:val="28"/>
        </w:rPr>
        <w:lastRenderedPageBreak/>
        <w:t>OTİZM’İN BAŞLICA ÖZELLİKLERİ</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İletişim</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İstek ve ihtiyaçları ifade edebilmek ve başkalarını anlama yeteneğine iletişim denir. Otizmli kişiler konuşabilir, ancak:</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 başkalarını anlamakta güçlük çeker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soru ve yorumları çok dar anlamıyla yorumlar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kelimelerin </w:t>
      </w:r>
      <w:proofErr w:type="gramStart"/>
      <w:r w:rsidRPr="004C2B5E">
        <w:rPr>
          <w:rFonts w:ascii="Comic Sans MS" w:hAnsi="Comic Sans MS" w:cs="Times New Roman"/>
          <w:sz w:val="28"/>
          <w:szCs w:val="28"/>
        </w:rPr>
        <w:t>mecazi</w:t>
      </w:r>
      <w:proofErr w:type="gramEnd"/>
      <w:r w:rsidRPr="004C2B5E">
        <w:rPr>
          <w:rFonts w:ascii="Comic Sans MS" w:hAnsi="Comic Sans MS" w:cs="Times New Roman"/>
          <w:sz w:val="28"/>
          <w:szCs w:val="28"/>
        </w:rPr>
        <w:t xml:space="preserve"> anlamlarını ve birden fazla anlamı olan kelimeleri anlamakta güçlük çeker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 bir sohbete başlamakta, sohbeti sürdürmekte güçlük çeker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bir yetişkin gibi konuşur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kelimeleri ve ifadeleri sürekli tekrar eder. İletişim zorlukları kişinin sosyal ilişkilerini de etkiler. </w:t>
      </w:r>
    </w:p>
    <w:p w:rsidR="004C2B5E" w:rsidRPr="004C2B5E" w:rsidRDefault="004C2B5E" w:rsidP="004C2B5E">
      <w:pPr>
        <w:rPr>
          <w:rFonts w:ascii="Comic Sans MS" w:hAnsi="Comic Sans MS" w:cs="Times New Roman"/>
          <w:sz w:val="28"/>
          <w:szCs w:val="28"/>
        </w:rPr>
      </w:pP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Sosyalleşme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Sosyalleşme, kişinin bir grup içinde diğerleriyle nasıl bir ilişki içinde olduğuna denir. Otizmi olan kişiler sosyal kuralları anlamakta zorlanır, </w:t>
      </w:r>
      <w:proofErr w:type="spellStart"/>
      <w:r w:rsidRPr="004C2B5E">
        <w:rPr>
          <w:rFonts w:ascii="Comic Sans MS" w:hAnsi="Comic Sans MS" w:cs="Times New Roman"/>
          <w:sz w:val="28"/>
          <w:szCs w:val="28"/>
        </w:rPr>
        <w:t>yanlız</w:t>
      </w:r>
      <w:proofErr w:type="spellEnd"/>
      <w:r w:rsidRPr="004C2B5E">
        <w:rPr>
          <w:rFonts w:ascii="Comic Sans MS" w:hAnsi="Comic Sans MS" w:cs="Times New Roman"/>
          <w:sz w:val="28"/>
          <w:szCs w:val="28"/>
        </w:rPr>
        <w:t xml:space="preserve"> oynamaktan hoşlanır, bir oyuna/aktiviteye nasıl katılacağını bilemez, bazen kaba bile görünebilir. Davranış Otizmi olan kişiler genellikle yerleşik adetlere ve tekrar eden davranışlara sahiptir. Bu davranışlar onlara itidal ve düzen duygusu vererek yardımcı olur. Otizmi olan kişiler: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rutine ihtiyaç duyar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değişiklikten hoşlanmaz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bir konuya çok büyük ilgi gösterir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 garip vücut hareketleri yaparlar. </w:t>
      </w:r>
    </w:p>
    <w:p w:rsidR="004C2B5E" w:rsidRPr="004C2B5E" w:rsidRDefault="004C2B5E" w:rsidP="004C2B5E">
      <w:pPr>
        <w:rPr>
          <w:rFonts w:ascii="Comic Sans MS" w:hAnsi="Comic Sans MS" w:cs="Times New Roman"/>
          <w:sz w:val="28"/>
          <w:szCs w:val="28"/>
        </w:rPr>
      </w:pP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lastRenderedPageBreak/>
        <w:t xml:space="preserve">Duyusal </w:t>
      </w:r>
      <w:proofErr w:type="spellStart"/>
      <w:r w:rsidRPr="004C2B5E">
        <w:rPr>
          <w:rFonts w:ascii="Comic Sans MS" w:hAnsi="Comic Sans MS" w:cs="Times New Roman"/>
          <w:sz w:val="28"/>
          <w:szCs w:val="28"/>
        </w:rPr>
        <w:t>İşlemleme</w:t>
      </w:r>
      <w:proofErr w:type="spellEnd"/>
      <w:r w:rsidRPr="004C2B5E">
        <w:rPr>
          <w:rFonts w:ascii="Comic Sans MS" w:hAnsi="Comic Sans MS" w:cs="Times New Roman"/>
          <w:sz w:val="28"/>
          <w:szCs w:val="28"/>
        </w:rPr>
        <w:t xml:space="preserve"> (</w:t>
      </w:r>
      <w:proofErr w:type="spellStart"/>
      <w:r w:rsidRPr="004C2B5E">
        <w:rPr>
          <w:rFonts w:ascii="Comic Sans MS" w:hAnsi="Comic Sans MS" w:cs="Times New Roman"/>
          <w:sz w:val="28"/>
          <w:szCs w:val="28"/>
        </w:rPr>
        <w:t>Sensory</w:t>
      </w:r>
      <w:proofErr w:type="spellEnd"/>
      <w:r w:rsidRPr="004C2B5E">
        <w:rPr>
          <w:rFonts w:ascii="Comic Sans MS" w:hAnsi="Comic Sans MS" w:cs="Times New Roman"/>
          <w:sz w:val="28"/>
          <w:szCs w:val="28"/>
        </w:rPr>
        <w:t xml:space="preserve"> </w:t>
      </w:r>
      <w:proofErr w:type="spellStart"/>
      <w:r w:rsidRPr="004C2B5E">
        <w:rPr>
          <w:rFonts w:ascii="Comic Sans MS" w:hAnsi="Comic Sans MS" w:cs="Times New Roman"/>
          <w:sz w:val="28"/>
          <w:szCs w:val="28"/>
        </w:rPr>
        <w:t>processing</w:t>
      </w:r>
      <w:proofErr w:type="spellEnd"/>
      <w:r w:rsidRPr="004C2B5E">
        <w:rPr>
          <w:rFonts w:ascii="Comic Sans MS" w:hAnsi="Comic Sans MS" w:cs="Times New Roman"/>
          <w:sz w:val="28"/>
          <w:szCs w:val="28"/>
        </w:rPr>
        <w:t xml:space="preserve">)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Duyusal </w:t>
      </w:r>
      <w:proofErr w:type="spellStart"/>
      <w:r w:rsidRPr="004C2B5E">
        <w:rPr>
          <w:rFonts w:ascii="Comic Sans MS" w:hAnsi="Comic Sans MS" w:cs="Times New Roman"/>
          <w:sz w:val="28"/>
          <w:szCs w:val="28"/>
        </w:rPr>
        <w:t>işlemleme</w:t>
      </w:r>
      <w:proofErr w:type="spellEnd"/>
      <w:r w:rsidRPr="004C2B5E">
        <w:rPr>
          <w:rFonts w:ascii="Comic Sans MS" w:hAnsi="Comic Sans MS" w:cs="Times New Roman"/>
          <w:sz w:val="28"/>
          <w:szCs w:val="28"/>
        </w:rPr>
        <w:t xml:space="preserve"> beynin duyulardan gelen bilgileri nasıl aldığını ve kullandığını belirten terimdir. Duyusal </w:t>
      </w:r>
      <w:proofErr w:type="spellStart"/>
      <w:r w:rsidRPr="004C2B5E">
        <w:rPr>
          <w:rFonts w:ascii="Comic Sans MS" w:hAnsi="Comic Sans MS" w:cs="Times New Roman"/>
          <w:sz w:val="28"/>
          <w:szCs w:val="28"/>
        </w:rPr>
        <w:t>işlemleme</w:t>
      </w:r>
      <w:proofErr w:type="spellEnd"/>
      <w:r w:rsidRPr="004C2B5E">
        <w:rPr>
          <w:rFonts w:ascii="Comic Sans MS" w:hAnsi="Comic Sans MS" w:cs="Times New Roman"/>
          <w:sz w:val="28"/>
          <w:szCs w:val="28"/>
        </w:rPr>
        <w:t xml:space="preserve"> çocuğun evdeki, okuldaki ve toplum içindeki farklılıkları öğrenme ve davranma yeteneklerine etki eder. Otizmli kişiler aşağıdakilere karşı aşırı ya da yetersiz tepki gösterir: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ses</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 dokunma</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 görsel bilgi</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 kokular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tat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hareket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yakınlarındaki insan ve cisimler</w:t>
      </w:r>
    </w:p>
    <w:p w:rsidR="004C2B5E" w:rsidRPr="004C2B5E" w:rsidRDefault="004C2B5E" w:rsidP="004C2B5E">
      <w:pPr>
        <w:rPr>
          <w:rFonts w:ascii="Comic Sans MS" w:hAnsi="Comic Sans MS" w:cs="Times New Roman"/>
          <w:sz w:val="28"/>
          <w:szCs w:val="28"/>
        </w:rPr>
      </w:pPr>
    </w:p>
    <w:p w:rsidR="004C2B5E" w:rsidRPr="00285303" w:rsidRDefault="004C2B5E" w:rsidP="004C2B5E">
      <w:pPr>
        <w:rPr>
          <w:rFonts w:ascii="Comic Sans MS" w:hAnsi="Comic Sans MS" w:cs="Times New Roman"/>
          <w:b/>
          <w:sz w:val="28"/>
          <w:szCs w:val="28"/>
        </w:rPr>
      </w:pPr>
      <w:r w:rsidRPr="004C2B5E">
        <w:rPr>
          <w:rFonts w:ascii="Comic Sans MS" w:hAnsi="Comic Sans MS" w:cs="Times New Roman"/>
          <w:b/>
          <w:sz w:val="28"/>
          <w:szCs w:val="28"/>
        </w:rPr>
        <w:t>EĞİTİM</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Otizm sosyal etkileşim, iletişim ve davranış sorunlarıyla kendini gösteren bir gelişimsel yetersizliktir. Uygun eğitsel düzenlemeler yapılmadığında otizm bireylerin kendilerinin ve çevrelerindekilerin yaşamlarını her yönden olumsuz etkileyen ve yaşam boyu süren bir yetersizlik haline gelmektedir. Gerekli eğitsel önlemler alındığındaysa pek çok otizmli çocuk bu sorundan büyük ölçüde kurtulmakta ve yaşamlarının geri kalanını tipik gelişim gösteren akranlarıyla ve toplumla kaynaşarak sürdürebilmektedir. Yürütülen araştırmalar, otizme yönelik eğitsel düzenlemelerin şu özellikleri taşıması gerektiğini göstermektedir (</w:t>
      </w:r>
      <w:proofErr w:type="spellStart"/>
      <w:r w:rsidRPr="004C2B5E">
        <w:rPr>
          <w:rFonts w:ascii="Comic Sans MS" w:hAnsi="Comic Sans MS" w:cs="Times New Roman"/>
          <w:sz w:val="28"/>
          <w:szCs w:val="28"/>
        </w:rPr>
        <w:t>Corsello</w:t>
      </w:r>
      <w:proofErr w:type="spellEnd"/>
      <w:r w:rsidRPr="004C2B5E">
        <w:rPr>
          <w:rFonts w:ascii="Comic Sans MS" w:hAnsi="Comic Sans MS" w:cs="Times New Roman"/>
          <w:sz w:val="28"/>
          <w:szCs w:val="28"/>
        </w:rPr>
        <w:t xml:space="preserve">, 2005; </w:t>
      </w:r>
      <w:proofErr w:type="spellStart"/>
      <w:r w:rsidRPr="004C2B5E">
        <w:rPr>
          <w:rFonts w:ascii="Comic Sans MS" w:hAnsi="Comic Sans MS" w:cs="Times New Roman"/>
          <w:sz w:val="28"/>
          <w:szCs w:val="28"/>
        </w:rPr>
        <w:t>Eikeseth</w:t>
      </w:r>
      <w:proofErr w:type="spellEnd"/>
      <w:r w:rsidRPr="004C2B5E">
        <w:rPr>
          <w:rFonts w:ascii="Comic Sans MS" w:hAnsi="Comic Sans MS" w:cs="Times New Roman"/>
          <w:sz w:val="28"/>
          <w:szCs w:val="28"/>
        </w:rPr>
        <w:t xml:space="preserve">, </w:t>
      </w:r>
      <w:proofErr w:type="spellStart"/>
      <w:r w:rsidRPr="004C2B5E">
        <w:rPr>
          <w:rFonts w:ascii="Comic Sans MS" w:hAnsi="Comic Sans MS" w:cs="Times New Roman"/>
          <w:sz w:val="28"/>
          <w:szCs w:val="28"/>
        </w:rPr>
        <w:t>Hayward</w:t>
      </w:r>
      <w:proofErr w:type="spellEnd"/>
      <w:r w:rsidRPr="004C2B5E">
        <w:rPr>
          <w:rFonts w:ascii="Comic Sans MS" w:hAnsi="Comic Sans MS" w:cs="Times New Roman"/>
          <w:sz w:val="28"/>
          <w:szCs w:val="28"/>
        </w:rPr>
        <w:t xml:space="preserve">, Gale, </w:t>
      </w:r>
      <w:proofErr w:type="spellStart"/>
      <w:r w:rsidRPr="004C2B5E">
        <w:rPr>
          <w:rFonts w:ascii="Comic Sans MS" w:hAnsi="Comic Sans MS" w:cs="Times New Roman"/>
          <w:sz w:val="28"/>
          <w:szCs w:val="28"/>
        </w:rPr>
        <w:t>Gitlesen</w:t>
      </w:r>
      <w:proofErr w:type="spellEnd"/>
      <w:r w:rsidRPr="004C2B5E">
        <w:rPr>
          <w:rFonts w:ascii="Comic Sans MS" w:hAnsi="Comic Sans MS" w:cs="Times New Roman"/>
          <w:sz w:val="28"/>
          <w:szCs w:val="28"/>
        </w:rPr>
        <w:t xml:space="preserve"> ve </w:t>
      </w:r>
      <w:proofErr w:type="spellStart"/>
      <w:r w:rsidRPr="004C2B5E">
        <w:rPr>
          <w:rFonts w:ascii="Comic Sans MS" w:hAnsi="Comic Sans MS" w:cs="Times New Roman"/>
          <w:sz w:val="28"/>
          <w:szCs w:val="28"/>
        </w:rPr>
        <w:t>Eldevik</w:t>
      </w:r>
      <w:proofErr w:type="spellEnd"/>
      <w:r w:rsidRPr="004C2B5E">
        <w:rPr>
          <w:rFonts w:ascii="Comic Sans MS" w:hAnsi="Comic Sans MS" w:cs="Times New Roman"/>
          <w:sz w:val="28"/>
          <w:szCs w:val="28"/>
        </w:rPr>
        <w:t xml:space="preserve">, 2009; </w:t>
      </w:r>
      <w:proofErr w:type="spellStart"/>
      <w:r w:rsidRPr="004C2B5E">
        <w:rPr>
          <w:rFonts w:ascii="Comic Sans MS" w:hAnsi="Comic Sans MS" w:cs="Times New Roman"/>
          <w:sz w:val="28"/>
          <w:szCs w:val="28"/>
        </w:rPr>
        <w:t>Iovannone</w:t>
      </w:r>
      <w:proofErr w:type="spellEnd"/>
      <w:r w:rsidRPr="004C2B5E">
        <w:rPr>
          <w:rFonts w:ascii="Comic Sans MS" w:hAnsi="Comic Sans MS" w:cs="Times New Roman"/>
          <w:sz w:val="28"/>
          <w:szCs w:val="28"/>
        </w:rPr>
        <w:t xml:space="preserve">, </w:t>
      </w:r>
      <w:proofErr w:type="spellStart"/>
      <w:r w:rsidRPr="004C2B5E">
        <w:rPr>
          <w:rFonts w:ascii="Comic Sans MS" w:hAnsi="Comic Sans MS" w:cs="Times New Roman"/>
          <w:sz w:val="28"/>
          <w:szCs w:val="28"/>
        </w:rPr>
        <w:t>Dunlap</w:t>
      </w:r>
      <w:proofErr w:type="spellEnd"/>
      <w:r w:rsidRPr="004C2B5E">
        <w:rPr>
          <w:rFonts w:ascii="Comic Sans MS" w:hAnsi="Comic Sans MS" w:cs="Times New Roman"/>
          <w:sz w:val="28"/>
          <w:szCs w:val="28"/>
        </w:rPr>
        <w:t xml:space="preserve">, </w:t>
      </w:r>
      <w:proofErr w:type="spellStart"/>
      <w:r w:rsidRPr="004C2B5E">
        <w:rPr>
          <w:rFonts w:ascii="Comic Sans MS" w:hAnsi="Comic Sans MS" w:cs="Times New Roman"/>
          <w:sz w:val="28"/>
          <w:szCs w:val="28"/>
        </w:rPr>
        <w:t>Huber</w:t>
      </w:r>
      <w:proofErr w:type="spellEnd"/>
      <w:r w:rsidRPr="004C2B5E">
        <w:rPr>
          <w:rFonts w:ascii="Comic Sans MS" w:hAnsi="Comic Sans MS" w:cs="Times New Roman"/>
          <w:sz w:val="28"/>
          <w:szCs w:val="28"/>
        </w:rPr>
        <w:t xml:space="preserve"> ve </w:t>
      </w:r>
      <w:proofErr w:type="spellStart"/>
      <w:r w:rsidRPr="004C2B5E">
        <w:rPr>
          <w:rFonts w:ascii="Comic Sans MS" w:hAnsi="Comic Sans MS" w:cs="Times New Roman"/>
          <w:sz w:val="28"/>
          <w:szCs w:val="28"/>
        </w:rPr>
        <w:t>Kincaid</w:t>
      </w:r>
      <w:proofErr w:type="spellEnd"/>
      <w:r w:rsidRPr="004C2B5E">
        <w:rPr>
          <w:rFonts w:ascii="Comic Sans MS" w:hAnsi="Comic Sans MS" w:cs="Times New Roman"/>
          <w:sz w:val="28"/>
          <w:szCs w:val="28"/>
        </w:rPr>
        <w:t xml:space="preserve">, 2003; </w:t>
      </w:r>
      <w:proofErr w:type="spellStart"/>
      <w:r w:rsidRPr="004C2B5E">
        <w:rPr>
          <w:rFonts w:ascii="Comic Sans MS" w:hAnsi="Comic Sans MS" w:cs="Times New Roman"/>
          <w:sz w:val="28"/>
          <w:szCs w:val="28"/>
        </w:rPr>
        <w:t>Lovaas</w:t>
      </w:r>
      <w:proofErr w:type="spellEnd"/>
      <w:r w:rsidRPr="004C2B5E">
        <w:rPr>
          <w:rFonts w:ascii="Comic Sans MS" w:hAnsi="Comic Sans MS" w:cs="Times New Roman"/>
          <w:sz w:val="28"/>
          <w:szCs w:val="28"/>
        </w:rPr>
        <w:t xml:space="preserve">, 2003; </w:t>
      </w:r>
      <w:proofErr w:type="spellStart"/>
      <w:r w:rsidRPr="004C2B5E">
        <w:rPr>
          <w:rFonts w:ascii="Comic Sans MS" w:hAnsi="Comic Sans MS" w:cs="Times New Roman"/>
          <w:sz w:val="28"/>
          <w:szCs w:val="28"/>
        </w:rPr>
        <w:t>MacDuff</w:t>
      </w:r>
      <w:proofErr w:type="spellEnd"/>
      <w:r w:rsidRPr="004C2B5E">
        <w:rPr>
          <w:rFonts w:ascii="Comic Sans MS" w:hAnsi="Comic Sans MS" w:cs="Times New Roman"/>
          <w:sz w:val="28"/>
          <w:szCs w:val="28"/>
        </w:rPr>
        <w:t xml:space="preserve">, </w:t>
      </w:r>
      <w:proofErr w:type="spellStart"/>
      <w:r w:rsidRPr="004C2B5E">
        <w:rPr>
          <w:rFonts w:ascii="Comic Sans MS" w:hAnsi="Comic Sans MS" w:cs="Times New Roman"/>
          <w:sz w:val="28"/>
          <w:szCs w:val="28"/>
        </w:rPr>
        <w:t>Krants</w:t>
      </w:r>
      <w:proofErr w:type="spellEnd"/>
      <w:r w:rsidRPr="004C2B5E">
        <w:rPr>
          <w:rFonts w:ascii="Comic Sans MS" w:hAnsi="Comic Sans MS" w:cs="Times New Roman"/>
          <w:sz w:val="28"/>
          <w:szCs w:val="28"/>
        </w:rPr>
        <w:t xml:space="preserve"> ve </w:t>
      </w:r>
      <w:proofErr w:type="spellStart"/>
      <w:r w:rsidRPr="004C2B5E">
        <w:rPr>
          <w:rFonts w:ascii="Comic Sans MS" w:hAnsi="Comic Sans MS" w:cs="Times New Roman"/>
          <w:sz w:val="28"/>
          <w:szCs w:val="28"/>
        </w:rPr>
        <w:t>McClannahan</w:t>
      </w:r>
      <w:proofErr w:type="spellEnd"/>
      <w:r w:rsidRPr="004C2B5E">
        <w:rPr>
          <w:rFonts w:ascii="Comic Sans MS" w:hAnsi="Comic Sans MS" w:cs="Times New Roman"/>
          <w:sz w:val="28"/>
          <w:szCs w:val="28"/>
        </w:rPr>
        <w:t xml:space="preserve">, 1993; </w:t>
      </w:r>
      <w:proofErr w:type="spellStart"/>
      <w:r w:rsidRPr="004C2B5E">
        <w:rPr>
          <w:rFonts w:ascii="Comic Sans MS" w:hAnsi="Comic Sans MS" w:cs="Times New Roman"/>
          <w:sz w:val="28"/>
          <w:szCs w:val="28"/>
        </w:rPr>
        <w:t>Stephens</w:t>
      </w:r>
      <w:proofErr w:type="spellEnd"/>
      <w:r w:rsidRPr="004C2B5E">
        <w:rPr>
          <w:rFonts w:ascii="Comic Sans MS" w:hAnsi="Comic Sans MS" w:cs="Times New Roman"/>
          <w:sz w:val="28"/>
          <w:szCs w:val="28"/>
        </w:rPr>
        <w:t xml:space="preserve">, 2005):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lastRenderedPageBreak/>
        <w:t xml:space="preserve">1. Eğitimin erken yaşta, tercihen 3 yaştan önce başlaması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2. Eğitimin haftada en az 20 saat süreyle, tercihen haftada 35–40 saat süreyle yürütülmesi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3. Eğitimde otizme yönelik olarak hazırlanmış özel bir müfredat kullanılması; müfredatta öncelikle taklit, eşleme ve sınıflama, oyun, iletişim, ortak dikkat ve sosyal etkileşim becerilerine; giderek </w:t>
      </w:r>
      <w:proofErr w:type="spellStart"/>
      <w:r w:rsidRPr="004C2B5E">
        <w:rPr>
          <w:rFonts w:ascii="Comic Sans MS" w:hAnsi="Comic Sans MS" w:cs="Times New Roman"/>
          <w:sz w:val="28"/>
          <w:szCs w:val="28"/>
        </w:rPr>
        <w:t>özbakım</w:t>
      </w:r>
      <w:proofErr w:type="spellEnd"/>
      <w:r w:rsidRPr="004C2B5E">
        <w:rPr>
          <w:rFonts w:ascii="Comic Sans MS" w:hAnsi="Comic Sans MS" w:cs="Times New Roman"/>
          <w:sz w:val="28"/>
          <w:szCs w:val="28"/>
        </w:rPr>
        <w:t xml:space="preserve"> becerilerine, el becerilerine ve akademik öncesi/akademik becerilere yer verilmesi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4. Kazandırılan becerilerin </w:t>
      </w:r>
      <w:proofErr w:type="spellStart"/>
      <w:r w:rsidRPr="004C2B5E">
        <w:rPr>
          <w:rFonts w:ascii="Comic Sans MS" w:hAnsi="Comic Sans MS" w:cs="Times New Roman"/>
          <w:sz w:val="28"/>
          <w:szCs w:val="28"/>
        </w:rPr>
        <w:t>genellenmesine</w:t>
      </w:r>
      <w:proofErr w:type="spellEnd"/>
      <w:r w:rsidRPr="004C2B5E">
        <w:rPr>
          <w:rFonts w:ascii="Comic Sans MS" w:hAnsi="Comic Sans MS" w:cs="Times New Roman"/>
          <w:sz w:val="28"/>
          <w:szCs w:val="28"/>
        </w:rPr>
        <w:t xml:space="preserve"> ve davranış sorunlarının giderilmesine yönelik planlamalar yapılması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5. Gerektiğinde görsel desteklerden ve alternatif/destekleyici iletişimden yararlanılması </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6. Önceleri ağırlıklı olarak bire-bir eğitim yapılması, giderek küçük grup ve büyük grup eğitimine başlanması, nihai amaç olarak kaynaştırmanın hedeflenmesi</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Otistik çocukların eğitimi sadece okul ya da bireysel </w:t>
      </w:r>
      <w:proofErr w:type="gramStart"/>
      <w:r w:rsidRPr="004C2B5E">
        <w:rPr>
          <w:rFonts w:ascii="Comic Sans MS" w:hAnsi="Comic Sans MS" w:cs="Times New Roman"/>
          <w:sz w:val="28"/>
          <w:szCs w:val="28"/>
        </w:rPr>
        <w:t>terapilerle</w:t>
      </w:r>
      <w:proofErr w:type="gramEnd"/>
      <w:r w:rsidRPr="004C2B5E">
        <w:rPr>
          <w:rFonts w:ascii="Comic Sans MS" w:hAnsi="Comic Sans MS" w:cs="Times New Roman"/>
          <w:sz w:val="28"/>
          <w:szCs w:val="28"/>
        </w:rPr>
        <w:t xml:space="preserve"> sınırlı kalmayıp, yaşamının her alanında devam etmesi gereken yirmi dört saatlik bir süreçtir.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Otistik çocukların birbirlerinden farklı özellikleri olduğundan, her çocuğun eğitimi için o çocuğa özgü Bireyselleştirilmiş Eğitim Programı (BEP) hazırlanmalıdır.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Otizmin eğitim ve tedavisinde dikkat edilmesi gereken en önemli unsur: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EĞİTİME AİLENİN KATILIMINI” sağlamaktır. Ailenin BEP </w:t>
      </w:r>
      <w:proofErr w:type="spellStart"/>
      <w:r w:rsidRPr="004C2B5E">
        <w:rPr>
          <w:rFonts w:ascii="Comic Sans MS" w:hAnsi="Comic Sans MS" w:cs="Times New Roman"/>
          <w:sz w:val="28"/>
          <w:szCs w:val="28"/>
        </w:rPr>
        <w:t>içersinde</w:t>
      </w:r>
      <w:proofErr w:type="spellEnd"/>
      <w:r w:rsidRPr="004C2B5E">
        <w:rPr>
          <w:rFonts w:ascii="Comic Sans MS" w:hAnsi="Comic Sans MS" w:cs="Times New Roman"/>
          <w:sz w:val="28"/>
          <w:szCs w:val="28"/>
        </w:rPr>
        <w:t xml:space="preserve"> yer alması, eğitimde kullanılan yöntemleri öğrenmesi ve bunları gerektiği durumlarda kullanması çocuğun gelişimi açısından önemlidir. Ailenin eğitime katılımı başka bir deyişle şarttır.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Dikkat edilmesi gereken bir diğer nokta eğitimin yoğun ve sürekli uygulanmasıdır. Eğitim </w:t>
      </w:r>
      <w:proofErr w:type="gramStart"/>
      <w:r w:rsidRPr="004C2B5E">
        <w:rPr>
          <w:rFonts w:ascii="Comic Sans MS" w:hAnsi="Comic Sans MS" w:cs="Times New Roman"/>
          <w:sz w:val="28"/>
          <w:szCs w:val="28"/>
        </w:rPr>
        <w:t>programının ;</w:t>
      </w:r>
      <w:proofErr w:type="gramEnd"/>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lastRenderedPageBreak/>
        <w:t>– Otistik çocuklar için geliştirilmiş otizme özgü bir program olması,</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Çocuğun bireysel özelliklerine ve gereksinimlerine uygun olması, çocuğun sadece yaşına değil, gelişim düzeyine uygun becerileri bulundurması,</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Baştan belirlenmiş net hedeflerinin olması</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Sonuçlarının ve hedefe ulaşılabilirliğin değerlendirilmesi</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Belirli aralıklarla hedeflerin gereksinimlere göre uyarlanabilmesi, programın esnek ve yenileniyor olması</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Yapılandırılmış olması, hem öğretilecek becerinin hem de öğretim yapılacak </w:t>
      </w:r>
      <w:proofErr w:type="gramStart"/>
      <w:r w:rsidRPr="004C2B5E">
        <w:rPr>
          <w:rFonts w:ascii="Comic Sans MS" w:hAnsi="Comic Sans MS" w:cs="Times New Roman"/>
          <w:sz w:val="28"/>
          <w:szCs w:val="28"/>
        </w:rPr>
        <w:t>mekanın</w:t>
      </w:r>
      <w:proofErr w:type="gramEnd"/>
      <w:r w:rsidRPr="004C2B5E">
        <w:rPr>
          <w:rFonts w:ascii="Comic Sans MS" w:hAnsi="Comic Sans MS" w:cs="Times New Roman"/>
          <w:sz w:val="28"/>
          <w:szCs w:val="28"/>
        </w:rPr>
        <w:t xml:space="preserve"> düzenlenmesi</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Sistematik olması, beceri alt basamaklarını takip ederek öğretim yapılması</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Akranlarıyla bir arada olduğu </w:t>
      </w:r>
      <w:proofErr w:type="gramStart"/>
      <w:r w:rsidRPr="004C2B5E">
        <w:rPr>
          <w:rFonts w:ascii="Comic Sans MS" w:hAnsi="Comic Sans MS" w:cs="Times New Roman"/>
          <w:sz w:val="28"/>
          <w:szCs w:val="28"/>
        </w:rPr>
        <w:t>entegrasyon</w:t>
      </w:r>
      <w:proofErr w:type="gramEnd"/>
      <w:r w:rsidRPr="004C2B5E">
        <w:rPr>
          <w:rFonts w:ascii="Comic Sans MS" w:hAnsi="Comic Sans MS" w:cs="Times New Roman"/>
          <w:sz w:val="28"/>
          <w:szCs w:val="28"/>
        </w:rPr>
        <w:t xml:space="preserve"> süreçleriyle tamamlanması oldukça önemlidir.</w:t>
      </w:r>
    </w:p>
    <w:p w:rsidR="004C2B5E" w:rsidRPr="004C2B5E" w:rsidRDefault="004C2B5E" w:rsidP="004C2B5E">
      <w:pPr>
        <w:rPr>
          <w:rFonts w:ascii="Comic Sans MS" w:hAnsi="Comic Sans MS" w:cs="Times New Roman"/>
          <w:sz w:val="28"/>
          <w:szCs w:val="28"/>
        </w:rPr>
      </w:pPr>
    </w:p>
    <w:p w:rsidR="004C2B5E" w:rsidRPr="004C2B5E" w:rsidRDefault="004C2B5E" w:rsidP="004C2B5E">
      <w:pPr>
        <w:rPr>
          <w:rFonts w:ascii="Comic Sans MS" w:hAnsi="Comic Sans MS" w:cs="Times New Roman"/>
          <w:b/>
          <w:sz w:val="28"/>
          <w:szCs w:val="28"/>
        </w:rPr>
      </w:pPr>
      <w:r w:rsidRPr="004C2B5E">
        <w:rPr>
          <w:rFonts w:ascii="Comic Sans MS" w:hAnsi="Comic Sans MS" w:cs="Times New Roman"/>
          <w:b/>
          <w:sz w:val="28"/>
          <w:szCs w:val="28"/>
        </w:rPr>
        <w:t>OTİZM DE DUYU BÜTÜNLEME TERAPİSİ NEDEN GEREKLİDİR?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Otizmli bireyler özellikle sosyal iletişim, duygusal ayarlama, akademik beceriler ve zaman zaman da fiziksel problemlerle baş etmeye çalışmaktadırlar.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Bizler duyusal deneyimlerimizi dünyayı keşfetmek için kullanıyoruz. Böylelikle objeleri kullanabileceğimiz her yolu keşfedebilir, çeşitli beceriler geliştirebilir, diğerleri ile iletişim kurmanın yollarını bulabilir ve hem fiziksel, hem de akılsal zorluklar içeren problemleri çözebiliriz.</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Otizmli çocuklar ise çoğu kez duyusal bilgiyi organize etme, anlama ve yorumlama konusunda zorluklar yaşamaktadırlar.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Otizmli çocukların görsel, işitsel, dokunma ve tat gibi uyaranlara maruz kaldıklarında çeşitli dürtü kontrol problemleri ortaya </w:t>
      </w:r>
      <w:r w:rsidRPr="004C2B5E">
        <w:rPr>
          <w:rFonts w:ascii="Comic Sans MS" w:hAnsi="Comic Sans MS" w:cs="Times New Roman"/>
          <w:sz w:val="28"/>
          <w:szCs w:val="28"/>
        </w:rPr>
        <w:lastRenderedPageBreak/>
        <w:t>çıkmaktadır. Bu uyaranlar onların aşırı rahatsız olmasına sebep olabilir. Bunun yanı sıra vücut farkındalığı ve hareket sistemlerindeki sorunlar sebebiyle ise sürekli koşmak, zıplamak hareket etmek eğilimindedirler.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Başkalarının fark etmediği seslerin farkında olabilir veya bebek ağlaması, çöp arabası gibi sıradan seslerden aşırı rahatsızlık duyabilirler.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Otizmli bazı çocuklar yemek veya kıyafetin çeşidi ve yapısı konusunda çok seçici olabilir. Bazı durumları hiç anlamıyor ve bazıları konusunda da aşırı sezgiliymiş gibi görünebilirler.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Onların duyusal dünyaları duyularının yanlış, belirsiz veya yavaş </w:t>
      </w:r>
      <w:proofErr w:type="spellStart"/>
      <w:r w:rsidRPr="004C2B5E">
        <w:rPr>
          <w:rFonts w:ascii="Comic Sans MS" w:hAnsi="Comic Sans MS" w:cs="Times New Roman"/>
          <w:sz w:val="28"/>
          <w:szCs w:val="28"/>
        </w:rPr>
        <w:t>işlemlenmesine</w:t>
      </w:r>
      <w:proofErr w:type="spellEnd"/>
      <w:r w:rsidRPr="004C2B5E">
        <w:rPr>
          <w:rFonts w:ascii="Comic Sans MS" w:hAnsi="Comic Sans MS" w:cs="Times New Roman"/>
          <w:sz w:val="28"/>
          <w:szCs w:val="28"/>
        </w:rPr>
        <w:t xml:space="preserve"> bağlı olarak karışık olabiliyor.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Bebekliğin ilk dönemlerinden başlayarak otizmli çocuklar duyusal bilgiyi </w:t>
      </w:r>
      <w:proofErr w:type="spellStart"/>
      <w:r w:rsidRPr="004C2B5E">
        <w:rPr>
          <w:rFonts w:ascii="Comic Sans MS" w:hAnsi="Comic Sans MS" w:cs="Times New Roman"/>
          <w:sz w:val="28"/>
          <w:szCs w:val="28"/>
        </w:rPr>
        <w:t>işlemleme</w:t>
      </w:r>
      <w:proofErr w:type="spellEnd"/>
      <w:r w:rsidRPr="004C2B5E">
        <w:rPr>
          <w:rFonts w:ascii="Comic Sans MS" w:hAnsi="Comic Sans MS" w:cs="Times New Roman"/>
          <w:sz w:val="28"/>
          <w:szCs w:val="28"/>
        </w:rPr>
        <w:t xml:space="preserve"> ve bütünlemede zorluklar yaşamaktadırlar. Bu da, onların vücutlarını doğru hissetmelerini ve etraflarında neler olup bittiğini anlamalarını zorlaştırmaktadır.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Günlük yaşamında duyuları ile ilgili yaşadığı bu problemler otizmli bireyin insanlarla iletişim kurmasına engel olurken çeşitli duygusal gel-</w:t>
      </w:r>
      <w:proofErr w:type="spellStart"/>
      <w:r w:rsidRPr="004C2B5E">
        <w:rPr>
          <w:rFonts w:ascii="Comic Sans MS" w:hAnsi="Comic Sans MS" w:cs="Times New Roman"/>
          <w:sz w:val="28"/>
          <w:szCs w:val="28"/>
        </w:rPr>
        <w:t>gitler</w:t>
      </w:r>
      <w:proofErr w:type="spellEnd"/>
      <w:r w:rsidRPr="004C2B5E">
        <w:rPr>
          <w:rFonts w:ascii="Comic Sans MS" w:hAnsi="Comic Sans MS" w:cs="Times New Roman"/>
          <w:sz w:val="28"/>
          <w:szCs w:val="28"/>
        </w:rPr>
        <w:t xml:space="preserve"> yaşamasına veya anormal tepkiler vermesine sebep olur.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İşte bu nedenlerle otizmde duyu bütünleme </w:t>
      </w:r>
      <w:proofErr w:type="gramStart"/>
      <w:r w:rsidRPr="004C2B5E">
        <w:rPr>
          <w:rFonts w:ascii="Comic Sans MS" w:hAnsi="Comic Sans MS" w:cs="Times New Roman"/>
          <w:sz w:val="28"/>
          <w:szCs w:val="28"/>
        </w:rPr>
        <w:t>terapisi</w:t>
      </w:r>
      <w:proofErr w:type="gramEnd"/>
      <w:r w:rsidRPr="004C2B5E">
        <w:rPr>
          <w:rFonts w:ascii="Comic Sans MS" w:hAnsi="Comic Sans MS" w:cs="Times New Roman"/>
          <w:sz w:val="28"/>
          <w:szCs w:val="28"/>
        </w:rPr>
        <w:t xml:space="preserve"> tedavi sürecinin önemli bir parçasıdır. Duyu bütünleme </w:t>
      </w:r>
      <w:proofErr w:type="gramStart"/>
      <w:r w:rsidRPr="004C2B5E">
        <w:rPr>
          <w:rFonts w:ascii="Comic Sans MS" w:hAnsi="Comic Sans MS" w:cs="Times New Roman"/>
          <w:sz w:val="28"/>
          <w:szCs w:val="28"/>
        </w:rPr>
        <w:t>terapisi  sırasında</w:t>
      </w:r>
      <w:proofErr w:type="gramEnd"/>
      <w:r w:rsidRPr="004C2B5E">
        <w:rPr>
          <w:rFonts w:ascii="Comic Sans MS" w:hAnsi="Comic Sans MS" w:cs="Times New Roman"/>
          <w:sz w:val="28"/>
          <w:szCs w:val="28"/>
        </w:rPr>
        <w:t xml:space="preserve"> çocuğun ihtiyaç ve hassasiyetleri göz önüne alınarak özel bir program belirlenir ve uygulanır.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Duyu bütünleme </w:t>
      </w:r>
      <w:proofErr w:type="gramStart"/>
      <w:r w:rsidRPr="004C2B5E">
        <w:rPr>
          <w:rFonts w:ascii="Comic Sans MS" w:hAnsi="Comic Sans MS" w:cs="Times New Roman"/>
          <w:sz w:val="28"/>
          <w:szCs w:val="28"/>
        </w:rPr>
        <w:t>terapisi</w:t>
      </w:r>
      <w:proofErr w:type="gramEnd"/>
      <w:r w:rsidRPr="004C2B5E">
        <w:rPr>
          <w:rFonts w:ascii="Comic Sans MS" w:hAnsi="Comic Sans MS" w:cs="Times New Roman"/>
          <w:sz w:val="28"/>
          <w:szCs w:val="28"/>
        </w:rPr>
        <w:t xml:space="preserve"> oyunlar eşliğinde sinir sisteminin gelişimini sağlarken; çocuğun, iletişim, duygusal ve fiziksel gelişim ve öğrenme ile ilgili sorunlarını gidermeyi ya da en aza indirgemeyi hedefler.</w:t>
      </w:r>
    </w:p>
    <w:p w:rsidR="004C2B5E" w:rsidRPr="004C2B5E" w:rsidRDefault="004C2B5E" w:rsidP="004C2B5E">
      <w:pPr>
        <w:rPr>
          <w:rFonts w:ascii="Comic Sans MS" w:hAnsi="Comic Sans MS" w:cs="Times New Roman"/>
          <w:sz w:val="28"/>
          <w:szCs w:val="28"/>
        </w:rPr>
      </w:pPr>
    </w:p>
    <w:p w:rsidR="004C2B5E" w:rsidRPr="004C2B5E" w:rsidRDefault="004C2B5E" w:rsidP="004C2B5E">
      <w:pPr>
        <w:rPr>
          <w:rFonts w:ascii="Comic Sans MS" w:hAnsi="Comic Sans MS" w:cs="Times New Roman"/>
          <w:sz w:val="28"/>
          <w:szCs w:val="28"/>
        </w:rPr>
      </w:pPr>
    </w:p>
    <w:p w:rsidR="004C2B5E" w:rsidRPr="004C2B5E" w:rsidRDefault="004C2B5E" w:rsidP="004C2B5E">
      <w:pPr>
        <w:rPr>
          <w:rFonts w:ascii="Comic Sans MS" w:hAnsi="Comic Sans MS" w:cs="Times New Roman"/>
          <w:b/>
          <w:sz w:val="28"/>
          <w:szCs w:val="28"/>
        </w:rPr>
      </w:pPr>
      <w:r w:rsidRPr="004C2B5E">
        <w:rPr>
          <w:rFonts w:ascii="Comic Sans MS" w:hAnsi="Comic Sans MS" w:cs="Times New Roman"/>
          <w:b/>
          <w:sz w:val="28"/>
          <w:szCs w:val="28"/>
        </w:rPr>
        <w:lastRenderedPageBreak/>
        <w:t>DUYUSAL PROBLEMLER, AİLE VE ÖĞRETMENLERE ÖNERİ ÖRNEKLERİ</w:t>
      </w:r>
    </w:p>
    <w:p w:rsidR="004C2B5E" w:rsidRPr="004C2B5E" w:rsidRDefault="004C2B5E" w:rsidP="004C2B5E">
      <w:pPr>
        <w:rPr>
          <w:rFonts w:ascii="Comic Sans MS" w:hAnsi="Comic Sans MS" w:cs="Times New Roman"/>
          <w:sz w:val="28"/>
          <w:szCs w:val="28"/>
        </w:rPr>
      </w:pP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ÖRNEK 1</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PROBLEM</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Yemek tercihlerinde seçici olma</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OLASI DUYUSAL SEBEPLER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Yemeğin tadına ya da dokusuna karşı hassasiyet; ağız çevresinde yemek olduğunu hissetmeme</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ÖNERİLER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Ağız etrafını farklı dokuda nesnelerle uyarın –el bezi, diş fırçası benzeri- yemeği küçük porsiyonlar halinde sunun ve kıvamını az ve çok yoğun olmak üzere çeşitlendirin. Düdük çalma, köpükle balon yapma ya da pipet kullanma gibi etkinliklere teşvik</w:t>
      </w:r>
    </w:p>
    <w:p w:rsidR="004C2B5E" w:rsidRPr="004C2B5E" w:rsidRDefault="004C2B5E" w:rsidP="004C2B5E">
      <w:pPr>
        <w:rPr>
          <w:rFonts w:ascii="Comic Sans MS" w:hAnsi="Comic Sans MS" w:cs="Times New Roman"/>
          <w:sz w:val="28"/>
          <w:szCs w:val="28"/>
        </w:rPr>
      </w:pP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ÖRNEK 2</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PROBLEM</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Her şeyi çiğneme (Kıyafet vb.)</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OLASI DUYUSAL SEBEPLER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Ağzına aldığı nesneleri çiğnemek suretiyle gevşeyip rahatlama ya da ağızdaki nesnelerin sağladığı </w:t>
      </w:r>
      <w:proofErr w:type="spellStart"/>
      <w:r w:rsidRPr="004C2B5E">
        <w:rPr>
          <w:rFonts w:ascii="Comic Sans MS" w:hAnsi="Comic Sans MS" w:cs="Times New Roman"/>
          <w:sz w:val="28"/>
          <w:szCs w:val="28"/>
        </w:rPr>
        <w:t>taktil</w:t>
      </w:r>
      <w:proofErr w:type="spellEnd"/>
      <w:r w:rsidRPr="004C2B5E">
        <w:rPr>
          <w:rFonts w:ascii="Comic Sans MS" w:hAnsi="Comic Sans MS" w:cs="Times New Roman"/>
          <w:sz w:val="28"/>
          <w:szCs w:val="28"/>
        </w:rPr>
        <w:t xml:space="preserve"> (dokunsal) uyarandan keyif alma.</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ÖNERİLER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Pipet kullanmaya veya buzdolabında bekletilmiş sakız çiğnemeye teşvik edin</w:t>
      </w:r>
    </w:p>
    <w:p w:rsidR="004C2B5E" w:rsidRPr="004C2B5E" w:rsidRDefault="004C2B5E" w:rsidP="004C2B5E">
      <w:pPr>
        <w:rPr>
          <w:rFonts w:ascii="Comic Sans MS" w:hAnsi="Comic Sans MS" w:cs="Times New Roman"/>
          <w:sz w:val="28"/>
          <w:szCs w:val="28"/>
        </w:rPr>
      </w:pP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ÖRNEK 3</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lastRenderedPageBreak/>
        <w:t>PROBLEM</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Eline aldığı yapışkan ve yağlı şeyleri etrafa sürme</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OLASI DUYUSAL SEBEPLER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Elindeki malzemenin dokusundan keyif alma veya kokuya karşı az (</w:t>
      </w:r>
      <w:proofErr w:type="spellStart"/>
      <w:r w:rsidRPr="004C2B5E">
        <w:rPr>
          <w:rFonts w:ascii="Comic Sans MS" w:hAnsi="Comic Sans MS" w:cs="Times New Roman"/>
          <w:sz w:val="28"/>
          <w:szCs w:val="28"/>
        </w:rPr>
        <w:t>hipo</w:t>
      </w:r>
      <w:proofErr w:type="spellEnd"/>
      <w:r w:rsidRPr="004C2B5E">
        <w:rPr>
          <w:rFonts w:ascii="Comic Sans MS" w:hAnsi="Comic Sans MS" w:cs="Times New Roman"/>
          <w:sz w:val="28"/>
          <w:szCs w:val="28"/>
        </w:rPr>
        <w:t>) duyarlı olma</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ÖNERİLER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Aynı görevi görecek benzer malzemeleri tanıtın ve bunları kullanmaya teşvik edin. </w:t>
      </w:r>
      <w:proofErr w:type="gramStart"/>
      <w:r w:rsidRPr="004C2B5E">
        <w:rPr>
          <w:rFonts w:ascii="Comic Sans MS" w:hAnsi="Comic Sans MS" w:cs="Times New Roman"/>
          <w:sz w:val="28"/>
          <w:szCs w:val="28"/>
        </w:rPr>
        <w:t>vazelin</w:t>
      </w:r>
      <w:proofErr w:type="gramEnd"/>
      <w:r w:rsidRPr="004C2B5E">
        <w:rPr>
          <w:rFonts w:ascii="Comic Sans MS" w:hAnsi="Comic Sans MS" w:cs="Times New Roman"/>
          <w:sz w:val="28"/>
          <w:szCs w:val="28"/>
        </w:rPr>
        <w:t>, mısır nişastası, tıraş köpüğü ve su benzeri.</w:t>
      </w:r>
    </w:p>
    <w:p w:rsidR="004C2B5E" w:rsidRPr="004C2B5E" w:rsidRDefault="004C2B5E" w:rsidP="004C2B5E">
      <w:pPr>
        <w:rPr>
          <w:rFonts w:ascii="Comic Sans MS" w:hAnsi="Comic Sans MS" w:cs="Times New Roman"/>
          <w:sz w:val="28"/>
          <w:szCs w:val="28"/>
        </w:rPr>
      </w:pP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ÖRNEK 4</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PROBLEM</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Belli kıyafetleri giymeyi reddetme</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OLASI DUYUSAL SEBEPLER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Giysinin dokusundan hoşlanmama veya giysinin onu sıkması</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ÖNERİLER</w:t>
      </w:r>
    </w:p>
    <w:p w:rsid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 xml:space="preserve">  Giysilerini ters yüz ederek giydirin. Bu sayede dikişlerden rahatsız olmayacaktır.     Kıyafetindeki etiketleri sökün ve rahat ettiği kıyafetleri giymesine izin</w:t>
      </w:r>
      <w:r>
        <w:rPr>
          <w:rFonts w:ascii="Comic Sans MS" w:hAnsi="Comic Sans MS" w:cs="Times New Roman"/>
          <w:sz w:val="28"/>
          <w:szCs w:val="28"/>
        </w:rPr>
        <w:t xml:space="preserve"> verin.</w:t>
      </w:r>
    </w:p>
    <w:p w:rsidR="004C2B5E" w:rsidRPr="004C2B5E" w:rsidRDefault="004C2B5E" w:rsidP="004C2B5E">
      <w:pPr>
        <w:rPr>
          <w:rFonts w:ascii="Comic Sans MS" w:hAnsi="Comic Sans MS" w:cs="Times New Roman"/>
          <w:sz w:val="28"/>
          <w:szCs w:val="28"/>
        </w:rPr>
      </w:pPr>
    </w:p>
    <w:p w:rsidR="004C2B5E" w:rsidRPr="004C2B5E" w:rsidRDefault="004C2B5E" w:rsidP="004C2B5E">
      <w:pPr>
        <w:rPr>
          <w:rFonts w:ascii="Comic Sans MS" w:hAnsi="Comic Sans MS" w:cs="Times New Roman"/>
          <w:sz w:val="28"/>
          <w:szCs w:val="28"/>
        </w:rPr>
      </w:pPr>
      <w:r>
        <w:rPr>
          <w:rFonts w:ascii="Comic Sans MS" w:hAnsi="Comic Sans MS" w:cs="Times New Roman"/>
          <w:sz w:val="28"/>
          <w:szCs w:val="28"/>
        </w:rPr>
        <w:t>ÖRNEK 5</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PROBLEM</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Uykuya dalmakta zorlanma</w:t>
      </w:r>
      <w:r w:rsidRPr="004C2B5E">
        <w:rPr>
          <w:rFonts w:ascii="Comic Sans MS" w:hAnsi="Comic Sans MS" w:cs="Times New Roman"/>
          <w:sz w:val="28"/>
          <w:szCs w:val="28"/>
        </w:rPr>
        <w:tab/>
      </w:r>
      <w:r w:rsidRPr="004C2B5E">
        <w:rPr>
          <w:rFonts w:ascii="Comic Sans MS" w:hAnsi="Comic Sans MS" w:cs="Times New Roman"/>
          <w:sz w:val="28"/>
          <w:szCs w:val="28"/>
        </w:rPr>
        <w:tab/>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OLASI DUYUSAL SEBEPLER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Görsel ve işitsel kanalları kapatmada zorlanması</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ÖNERİLER</w:t>
      </w:r>
    </w:p>
    <w:p w:rsid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lastRenderedPageBreak/>
        <w:t>Işığı kesmek amacıyla perde kullanın. Çevreden gelen seslerden rahatsız olmaması için müzik dinletin ve üze</w:t>
      </w:r>
      <w:r>
        <w:rPr>
          <w:rFonts w:ascii="Comic Sans MS" w:hAnsi="Comic Sans MS" w:cs="Times New Roman"/>
          <w:sz w:val="28"/>
          <w:szCs w:val="28"/>
        </w:rPr>
        <w:t>rini ağır battaniyelerle örtün.</w:t>
      </w:r>
    </w:p>
    <w:p w:rsidR="004C2B5E" w:rsidRPr="004C2B5E" w:rsidRDefault="004C2B5E" w:rsidP="004C2B5E">
      <w:pPr>
        <w:rPr>
          <w:rFonts w:ascii="Comic Sans MS" w:hAnsi="Comic Sans MS" w:cs="Times New Roman"/>
          <w:sz w:val="28"/>
          <w:szCs w:val="28"/>
        </w:rPr>
      </w:pP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ÖRNEK 6</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PROBLEM</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Sınıf içerisinde dikkatini toplamakta zorlanma</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OLASI DUYUSAL SEBEPLER</w:t>
      </w:r>
    </w:p>
    <w:p w:rsidR="004C2B5E" w:rsidRPr="004C2B5E" w:rsidRDefault="004C2B5E" w:rsidP="004C2B5E">
      <w:pPr>
        <w:rPr>
          <w:rFonts w:ascii="Comic Sans MS" w:hAnsi="Comic Sans MS" w:cs="Times New Roman"/>
          <w:sz w:val="28"/>
          <w:szCs w:val="28"/>
        </w:rPr>
      </w:pPr>
      <w:proofErr w:type="gramStart"/>
      <w:r w:rsidRPr="004C2B5E">
        <w:rPr>
          <w:rFonts w:ascii="Comic Sans MS" w:hAnsi="Comic Sans MS" w:cs="Times New Roman"/>
          <w:sz w:val="28"/>
          <w:szCs w:val="28"/>
        </w:rPr>
        <w:t xml:space="preserve">Duyusal uyaranların fazla gelmesi ve dikkatini dağıtması. </w:t>
      </w:r>
      <w:proofErr w:type="gramEnd"/>
      <w:r w:rsidRPr="004C2B5E">
        <w:rPr>
          <w:rFonts w:ascii="Comic Sans MS" w:hAnsi="Comic Sans MS" w:cs="Times New Roman"/>
          <w:sz w:val="28"/>
          <w:szCs w:val="28"/>
        </w:rPr>
        <w:t>Örneğin konuşma, zil sesi veya sıraların yere sürtmesiyle oluşan işitsel uyaranların; insanlar veya duvardaki resimler gibi görsel uyaranların dikkatini dağıtması veya kalem tutmaktan rahatsız olması (kalemin çok sert veya soğuk gelmesi)</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ÖNERİLER</w:t>
      </w:r>
    </w:p>
    <w:p w:rsidR="004C2B5E" w:rsidRPr="004C2B5E" w:rsidRDefault="004C2B5E" w:rsidP="004C2B5E">
      <w:pPr>
        <w:rPr>
          <w:rFonts w:ascii="Comic Sans MS" w:hAnsi="Comic Sans MS" w:cs="Times New Roman"/>
          <w:sz w:val="28"/>
          <w:szCs w:val="28"/>
        </w:rPr>
      </w:pPr>
      <w:r w:rsidRPr="004C2B5E">
        <w:rPr>
          <w:rFonts w:ascii="Comic Sans MS" w:hAnsi="Comic Sans MS" w:cs="Times New Roman"/>
          <w:sz w:val="28"/>
          <w:szCs w:val="28"/>
        </w:rPr>
        <w:t>Sınıf içerisindeki kapı ve pencerelerden uzak oturtun. Mümkün olduğu takdirde dikkatinin dağılmayacağı ayrı bir bölmede oturmasını sağlayın. Kullanırken rahatsız olmayacağı bir kalem bulmasına yardımcı olun.</w:t>
      </w:r>
    </w:p>
    <w:p w:rsidR="004C2B5E" w:rsidRDefault="004C2B5E" w:rsidP="004C2B5E">
      <w:pPr>
        <w:rPr>
          <w:rFonts w:ascii="Comic Sans MS" w:hAnsi="Comic Sans MS" w:cs="Times New Roman"/>
          <w:sz w:val="28"/>
          <w:szCs w:val="28"/>
        </w:rPr>
      </w:pPr>
    </w:p>
    <w:p w:rsidR="00285303" w:rsidRPr="004C2B5E" w:rsidRDefault="00285303" w:rsidP="004C2B5E">
      <w:pPr>
        <w:rPr>
          <w:rFonts w:ascii="Comic Sans MS" w:hAnsi="Comic Sans MS" w:cs="Times New Roman"/>
          <w:sz w:val="28"/>
          <w:szCs w:val="28"/>
        </w:rPr>
      </w:pPr>
      <w:bookmarkStart w:id="0" w:name="_GoBack"/>
      <w:bookmarkEnd w:id="0"/>
    </w:p>
    <w:p w:rsidR="004C2B5E" w:rsidRPr="004C2B5E" w:rsidRDefault="004C2B5E" w:rsidP="004C2B5E">
      <w:pPr>
        <w:rPr>
          <w:rFonts w:ascii="Comic Sans MS" w:hAnsi="Comic Sans MS" w:cs="Times New Roman"/>
          <w:sz w:val="24"/>
          <w:szCs w:val="28"/>
        </w:rPr>
      </w:pPr>
      <w:r w:rsidRPr="004C2B5E">
        <w:rPr>
          <w:rFonts w:ascii="Comic Sans MS" w:hAnsi="Comic Sans MS" w:cs="Times New Roman"/>
          <w:sz w:val="24"/>
          <w:szCs w:val="28"/>
        </w:rPr>
        <w:t>Kaynakça: Yeşim Güleç-Aslan-Gönül Kırcaali-İftar-Yıldız Uzuner (Ankara Üniversitesi Eğitim Bilimleri Fakültesi Özel Eğitim Dergisi 2009, 10 (1) 1-25)</w:t>
      </w:r>
    </w:p>
    <w:p w:rsidR="004C2B5E" w:rsidRPr="004C2B5E" w:rsidRDefault="004C2B5E" w:rsidP="004C2B5E">
      <w:pPr>
        <w:rPr>
          <w:rFonts w:ascii="Comic Sans MS" w:hAnsi="Comic Sans MS" w:cs="Times New Roman"/>
          <w:sz w:val="24"/>
          <w:szCs w:val="28"/>
        </w:rPr>
      </w:pPr>
      <w:proofErr w:type="spellStart"/>
      <w:r w:rsidRPr="004C2B5E">
        <w:rPr>
          <w:rFonts w:ascii="Comic Sans MS" w:hAnsi="Comic Sans MS" w:cs="Times New Roman"/>
          <w:sz w:val="24"/>
          <w:szCs w:val="28"/>
        </w:rPr>
        <w:t>Asperger</w:t>
      </w:r>
      <w:proofErr w:type="spellEnd"/>
      <w:r w:rsidRPr="004C2B5E">
        <w:rPr>
          <w:rFonts w:ascii="Comic Sans MS" w:hAnsi="Comic Sans MS" w:cs="Times New Roman"/>
          <w:sz w:val="24"/>
          <w:szCs w:val="28"/>
        </w:rPr>
        <w:t xml:space="preserve">, H. (1944) </w:t>
      </w:r>
      <w:proofErr w:type="spellStart"/>
      <w:r w:rsidRPr="004C2B5E">
        <w:rPr>
          <w:rFonts w:ascii="Comic Sans MS" w:hAnsi="Comic Sans MS" w:cs="Times New Roman"/>
          <w:sz w:val="24"/>
          <w:szCs w:val="28"/>
        </w:rPr>
        <w:t>Translated</w:t>
      </w:r>
      <w:proofErr w:type="spellEnd"/>
      <w:r w:rsidRPr="004C2B5E">
        <w:rPr>
          <w:rFonts w:ascii="Comic Sans MS" w:hAnsi="Comic Sans MS" w:cs="Times New Roman"/>
          <w:sz w:val="24"/>
          <w:szCs w:val="28"/>
        </w:rPr>
        <w:t xml:space="preserve"> &amp; </w:t>
      </w:r>
      <w:proofErr w:type="spellStart"/>
      <w:r w:rsidRPr="004C2B5E">
        <w:rPr>
          <w:rFonts w:ascii="Comic Sans MS" w:hAnsi="Comic Sans MS" w:cs="Times New Roman"/>
          <w:sz w:val="24"/>
          <w:szCs w:val="28"/>
        </w:rPr>
        <w:t>annotated</w:t>
      </w:r>
      <w:proofErr w:type="spellEnd"/>
      <w:r w:rsidRPr="004C2B5E">
        <w:rPr>
          <w:rFonts w:ascii="Comic Sans MS" w:hAnsi="Comic Sans MS" w:cs="Times New Roman"/>
          <w:sz w:val="24"/>
          <w:szCs w:val="28"/>
        </w:rPr>
        <w:t xml:space="preserve">, </w:t>
      </w:r>
      <w:proofErr w:type="spellStart"/>
      <w:r w:rsidRPr="004C2B5E">
        <w:rPr>
          <w:rFonts w:ascii="Comic Sans MS" w:hAnsi="Comic Sans MS" w:cs="Times New Roman"/>
          <w:sz w:val="24"/>
          <w:szCs w:val="28"/>
        </w:rPr>
        <w:t>Frith</w:t>
      </w:r>
      <w:proofErr w:type="spellEnd"/>
      <w:r w:rsidRPr="004C2B5E">
        <w:rPr>
          <w:rFonts w:ascii="Comic Sans MS" w:hAnsi="Comic Sans MS" w:cs="Times New Roman"/>
          <w:sz w:val="24"/>
          <w:szCs w:val="28"/>
        </w:rPr>
        <w:t>, U. (1991). ‘</w:t>
      </w:r>
      <w:proofErr w:type="spellStart"/>
      <w:r w:rsidRPr="004C2B5E">
        <w:rPr>
          <w:rFonts w:ascii="Comic Sans MS" w:hAnsi="Comic Sans MS" w:cs="Times New Roman"/>
          <w:sz w:val="24"/>
          <w:szCs w:val="28"/>
        </w:rPr>
        <w:t>Autistic</w:t>
      </w:r>
      <w:proofErr w:type="spellEnd"/>
      <w:r w:rsidRPr="004C2B5E">
        <w:rPr>
          <w:rFonts w:ascii="Comic Sans MS" w:hAnsi="Comic Sans MS" w:cs="Times New Roman"/>
          <w:sz w:val="24"/>
          <w:szCs w:val="28"/>
        </w:rPr>
        <w:t xml:space="preserve"> </w:t>
      </w:r>
      <w:proofErr w:type="spellStart"/>
      <w:r w:rsidRPr="004C2B5E">
        <w:rPr>
          <w:rFonts w:ascii="Comic Sans MS" w:hAnsi="Comic Sans MS" w:cs="Times New Roman"/>
          <w:sz w:val="24"/>
          <w:szCs w:val="28"/>
        </w:rPr>
        <w:t>psychopathy</w:t>
      </w:r>
      <w:proofErr w:type="spellEnd"/>
      <w:r w:rsidRPr="004C2B5E">
        <w:rPr>
          <w:rFonts w:ascii="Comic Sans MS" w:hAnsi="Comic Sans MS" w:cs="Times New Roman"/>
          <w:sz w:val="24"/>
          <w:szCs w:val="28"/>
        </w:rPr>
        <w:t xml:space="preserve">’ in </w:t>
      </w:r>
      <w:proofErr w:type="spellStart"/>
      <w:r w:rsidRPr="004C2B5E">
        <w:rPr>
          <w:rFonts w:ascii="Comic Sans MS" w:hAnsi="Comic Sans MS" w:cs="Times New Roman"/>
          <w:sz w:val="24"/>
          <w:szCs w:val="28"/>
        </w:rPr>
        <w:t>childhood</w:t>
      </w:r>
      <w:proofErr w:type="spellEnd"/>
      <w:r w:rsidRPr="004C2B5E">
        <w:rPr>
          <w:rFonts w:ascii="Comic Sans MS" w:hAnsi="Comic Sans MS" w:cs="Times New Roman"/>
          <w:sz w:val="24"/>
          <w:szCs w:val="28"/>
        </w:rPr>
        <w:t xml:space="preserve">, </w:t>
      </w:r>
      <w:proofErr w:type="spellStart"/>
      <w:r w:rsidRPr="004C2B5E">
        <w:rPr>
          <w:rFonts w:ascii="Comic Sans MS" w:hAnsi="Comic Sans MS" w:cs="Times New Roman"/>
          <w:sz w:val="24"/>
          <w:szCs w:val="28"/>
        </w:rPr>
        <w:t>In</w:t>
      </w:r>
      <w:proofErr w:type="spellEnd"/>
      <w:r w:rsidRPr="004C2B5E">
        <w:rPr>
          <w:rFonts w:ascii="Comic Sans MS" w:hAnsi="Comic Sans MS" w:cs="Times New Roman"/>
          <w:sz w:val="24"/>
          <w:szCs w:val="28"/>
        </w:rPr>
        <w:t xml:space="preserve"> U. </w:t>
      </w:r>
      <w:proofErr w:type="spellStart"/>
      <w:r w:rsidRPr="004C2B5E">
        <w:rPr>
          <w:rFonts w:ascii="Comic Sans MS" w:hAnsi="Comic Sans MS" w:cs="Times New Roman"/>
          <w:sz w:val="24"/>
          <w:szCs w:val="28"/>
        </w:rPr>
        <w:t>Frith</w:t>
      </w:r>
      <w:proofErr w:type="spellEnd"/>
      <w:r w:rsidRPr="004C2B5E">
        <w:rPr>
          <w:rFonts w:ascii="Comic Sans MS" w:hAnsi="Comic Sans MS" w:cs="Times New Roman"/>
          <w:sz w:val="24"/>
          <w:szCs w:val="28"/>
        </w:rPr>
        <w:t xml:space="preserve"> (1991), </w:t>
      </w:r>
      <w:proofErr w:type="spellStart"/>
      <w:r w:rsidRPr="004C2B5E">
        <w:rPr>
          <w:rFonts w:ascii="Comic Sans MS" w:hAnsi="Comic Sans MS" w:cs="Times New Roman"/>
          <w:sz w:val="24"/>
          <w:szCs w:val="28"/>
        </w:rPr>
        <w:t>Autism</w:t>
      </w:r>
      <w:proofErr w:type="spellEnd"/>
      <w:r w:rsidRPr="004C2B5E">
        <w:rPr>
          <w:rFonts w:ascii="Comic Sans MS" w:hAnsi="Comic Sans MS" w:cs="Times New Roman"/>
          <w:sz w:val="24"/>
          <w:szCs w:val="28"/>
        </w:rPr>
        <w:t xml:space="preserve"> </w:t>
      </w:r>
      <w:proofErr w:type="spellStart"/>
      <w:r w:rsidRPr="004C2B5E">
        <w:rPr>
          <w:rFonts w:ascii="Comic Sans MS" w:hAnsi="Comic Sans MS" w:cs="Times New Roman"/>
          <w:sz w:val="24"/>
          <w:szCs w:val="28"/>
        </w:rPr>
        <w:t>and</w:t>
      </w:r>
      <w:proofErr w:type="spellEnd"/>
      <w:r w:rsidRPr="004C2B5E">
        <w:rPr>
          <w:rFonts w:ascii="Comic Sans MS" w:hAnsi="Comic Sans MS" w:cs="Times New Roman"/>
          <w:sz w:val="24"/>
          <w:szCs w:val="28"/>
        </w:rPr>
        <w:t xml:space="preserve"> </w:t>
      </w:r>
      <w:proofErr w:type="spellStart"/>
      <w:r w:rsidRPr="004C2B5E">
        <w:rPr>
          <w:rFonts w:ascii="Comic Sans MS" w:hAnsi="Comic Sans MS" w:cs="Times New Roman"/>
          <w:sz w:val="24"/>
          <w:szCs w:val="28"/>
        </w:rPr>
        <w:t>Asperger</w:t>
      </w:r>
      <w:proofErr w:type="spellEnd"/>
      <w:r w:rsidRPr="004C2B5E">
        <w:rPr>
          <w:rFonts w:ascii="Comic Sans MS" w:hAnsi="Comic Sans MS" w:cs="Times New Roman"/>
          <w:sz w:val="24"/>
          <w:szCs w:val="28"/>
        </w:rPr>
        <w:t xml:space="preserve"> </w:t>
      </w:r>
      <w:proofErr w:type="spellStart"/>
      <w:r w:rsidRPr="004C2B5E">
        <w:rPr>
          <w:rFonts w:ascii="Comic Sans MS" w:hAnsi="Comic Sans MS" w:cs="Times New Roman"/>
          <w:sz w:val="24"/>
          <w:szCs w:val="28"/>
        </w:rPr>
        <w:t>syndrome</w:t>
      </w:r>
      <w:proofErr w:type="spellEnd"/>
      <w:r w:rsidRPr="004C2B5E">
        <w:rPr>
          <w:rFonts w:ascii="Comic Sans MS" w:hAnsi="Comic Sans MS" w:cs="Times New Roman"/>
          <w:sz w:val="24"/>
          <w:szCs w:val="28"/>
        </w:rPr>
        <w:t xml:space="preserve"> (sayfa 37–92). Cambridge: Cambridge </w:t>
      </w:r>
      <w:proofErr w:type="spellStart"/>
      <w:r w:rsidRPr="004C2B5E">
        <w:rPr>
          <w:rFonts w:ascii="Comic Sans MS" w:hAnsi="Comic Sans MS" w:cs="Times New Roman"/>
          <w:sz w:val="24"/>
          <w:szCs w:val="28"/>
        </w:rPr>
        <w:t>University</w:t>
      </w:r>
      <w:proofErr w:type="spellEnd"/>
      <w:r w:rsidRPr="004C2B5E">
        <w:rPr>
          <w:rFonts w:ascii="Comic Sans MS" w:hAnsi="Comic Sans MS" w:cs="Times New Roman"/>
          <w:sz w:val="24"/>
          <w:szCs w:val="28"/>
        </w:rPr>
        <w:t xml:space="preserve"> </w:t>
      </w:r>
      <w:proofErr w:type="spellStart"/>
      <w:r w:rsidRPr="004C2B5E">
        <w:rPr>
          <w:rFonts w:ascii="Comic Sans MS" w:hAnsi="Comic Sans MS" w:cs="Times New Roman"/>
          <w:sz w:val="24"/>
          <w:szCs w:val="28"/>
        </w:rPr>
        <w:t>Press</w:t>
      </w:r>
      <w:proofErr w:type="spellEnd"/>
      <w:r w:rsidRPr="004C2B5E">
        <w:rPr>
          <w:rFonts w:ascii="Comic Sans MS" w:hAnsi="Comic Sans MS" w:cs="Times New Roman"/>
          <w:sz w:val="24"/>
          <w:szCs w:val="28"/>
        </w:rPr>
        <w:t>.</w:t>
      </w:r>
    </w:p>
    <w:p w:rsidR="004C2B5E" w:rsidRPr="004C2B5E" w:rsidRDefault="004C2B5E" w:rsidP="004C2B5E">
      <w:pPr>
        <w:rPr>
          <w:rFonts w:ascii="Comic Sans MS" w:hAnsi="Comic Sans MS" w:cs="Times New Roman"/>
          <w:sz w:val="24"/>
          <w:szCs w:val="28"/>
        </w:rPr>
      </w:pPr>
      <w:r w:rsidRPr="004C2B5E">
        <w:rPr>
          <w:rFonts w:ascii="Comic Sans MS" w:hAnsi="Comic Sans MS" w:cs="Times New Roman"/>
          <w:sz w:val="24"/>
          <w:szCs w:val="28"/>
        </w:rPr>
        <w:t xml:space="preserve">Ebru </w:t>
      </w:r>
      <w:proofErr w:type="spellStart"/>
      <w:r w:rsidRPr="004C2B5E">
        <w:rPr>
          <w:rFonts w:ascii="Comic Sans MS" w:hAnsi="Comic Sans MS" w:cs="Times New Roman"/>
          <w:sz w:val="24"/>
          <w:szCs w:val="28"/>
        </w:rPr>
        <w:t>Sidar</w:t>
      </w:r>
      <w:proofErr w:type="spellEnd"/>
      <w:r w:rsidRPr="004C2B5E">
        <w:rPr>
          <w:rFonts w:ascii="Comic Sans MS" w:hAnsi="Comic Sans MS" w:cs="Times New Roman"/>
          <w:sz w:val="24"/>
          <w:szCs w:val="28"/>
        </w:rPr>
        <w:t xml:space="preserve"> (</w:t>
      </w:r>
      <w:proofErr w:type="spellStart"/>
      <w:r w:rsidRPr="004C2B5E">
        <w:rPr>
          <w:rFonts w:ascii="Comic Sans MS" w:hAnsi="Comic Sans MS" w:cs="Times New Roman"/>
          <w:sz w:val="24"/>
          <w:szCs w:val="28"/>
        </w:rPr>
        <w:t>Physical</w:t>
      </w:r>
      <w:proofErr w:type="spellEnd"/>
      <w:r w:rsidRPr="004C2B5E">
        <w:rPr>
          <w:rFonts w:ascii="Comic Sans MS" w:hAnsi="Comic Sans MS" w:cs="Times New Roman"/>
          <w:sz w:val="24"/>
          <w:szCs w:val="28"/>
        </w:rPr>
        <w:t xml:space="preserve"> </w:t>
      </w:r>
      <w:proofErr w:type="spellStart"/>
      <w:r w:rsidRPr="004C2B5E">
        <w:rPr>
          <w:rFonts w:ascii="Comic Sans MS" w:hAnsi="Comic Sans MS" w:cs="Times New Roman"/>
          <w:sz w:val="24"/>
          <w:szCs w:val="28"/>
        </w:rPr>
        <w:t>Therapist</w:t>
      </w:r>
      <w:proofErr w:type="spellEnd"/>
      <w:r w:rsidRPr="004C2B5E">
        <w:rPr>
          <w:rFonts w:ascii="Comic Sans MS" w:hAnsi="Comic Sans MS" w:cs="Times New Roman"/>
          <w:sz w:val="24"/>
          <w:szCs w:val="28"/>
        </w:rPr>
        <w:t xml:space="preserve"> </w:t>
      </w:r>
      <w:proofErr w:type="spellStart"/>
      <w:r w:rsidRPr="004C2B5E">
        <w:rPr>
          <w:rFonts w:ascii="Comic Sans MS" w:hAnsi="Comic Sans MS" w:cs="Times New Roman"/>
          <w:sz w:val="24"/>
          <w:szCs w:val="28"/>
        </w:rPr>
        <w:t>The</w:t>
      </w:r>
      <w:proofErr w:type="spellEnd"/>
      <w:r w:rsidRPr="004C2B5E">
        <w:rPr>
          <w:rFonts w:ascii="Comic Sans MS" w:hAnsi="Comic Sans MS" w:cs="Times New Roman"/>
          <w:sz w:val="24"/>
          <w:szCs w:val="28"/>
        </w:rPr>
        <w:t xml:space="preserve"> </w:t>
      </w:r>
      <w:proofErr w:type="spellStart"/>
      <w:r w:rsidRPr="004C2B5E">
        <w:rPr>
          <w:rFonts w:ascii="Comic Sans MS" w:hAnsi="Comic Sans MS" w:cs="Times New Roman"/>
          <w:sz w:val="24"/>
          <w:szCs w:val="28"/>
        </w:rPr>
        <w:t>University</w:t>
      </w:r>
      <w:proofErr w:type="spellEnd"/>
      <w:r w:rsidRPr="004C2B5E">
        <w:rPr>
          <w:rFonts w:ascii="Comic Sans MS" w:hAnsi="Comic Sans MS" w:cs="Times New Roman"/>
          <w:sz w:val="24"/>
          <w:szCs w:val="28"/>
        </w:rPr>
        <w:t xml:space="preserve"> of </w:t>
      </w:r>
      <w:proofErr w:type="spellStart"/>
      <w:r w:rsidRPr="004C2B5E">
        <w:rPr>
          <w:rFonts w:ascii="Comic Sans MS" w:hAnsi="Comic Sans MS" w:cs="Times New Roman"/>
          <w:sz w:val="24"/>
          <w:szCs w:val="28"/>
        </w:rPr>
        <w:t>Southern</w:t>
      </w:r>
      <w:proofErr w:type="spellEnd"/>
      <w:r w:rsidRPr="004C2B5E">
        <w:rPr>
          <w:rFonts w:ascii="Comic Sans MS" w:hAnsi="Comic Sans MS" w:cs="Times New Roman"/>
          <w:sz w:val="24"/>
          <w:szCs w:val="28"/>
        </w:rPr>
        <w:t xml:space="preserve"> California-WPS </w:t>
      </w:r>
      <w:proofErr w:type="spellStart"/>
      <w:r w:rsidRPr="004C2B5E">
        <w:rPr>
          <w:rFonts w:ascii="Comic Sans MS" w:hAnsi="Comic Sans MS" w:cs="Times New Roman"/>
          <w:sz w:val="24"/>
          <w:szCs w:val="28"/>
        </w:rPr>
        <w:t>Sensory</w:t>
      </w:r>
      <w:proofErr w:type="spellEnd"/>
      <w:r w:rsidRPr="004C2B5E">
        <w:rPr>
          <w:rFonts w:ascii="Comic Sans MS" w:hAnsi="Comic Sans MS" w:cs="Times New Roman"/>
          <w:sz w:val="24"/>
          <w:szCs w:val="28"/>
        </w:rPr>
        <w:t xml:space="preserve"> </w:t>
      </w:r>
      <w:proofErr w:type="spellStart"/>
      <w:r w:rsidRPr="004C2B5E">
        <w:rPr>
          <w:rFonts w:ascii="Comic Sans MS" w:hAnsi="Comic Sans MS" w:cs="Times New Roman"/>
          <w:sz w:val="24"/>
          <w:szCs w:val="28"/>
        </w:rPr>
        <w:t>İntegration</w:t>
      </w:r>
      <w:proofErr w:type="spellEnd"/>
      <w:r w:rsidRPr="004C2B5E">
        <w:rPr>
          <w:rFonts w:ascii="Comic Sans MS" w:hAnsi="Comic Sans MS" w:cs="Times New Roman"/>
          <w:sz w:val="24"/>
          <w:szCs w:val="28"/>
        </w:rPr>
        <w:t xml:space="preserve"> </w:t>
      </w:r>
      <w:proofErr w:type="spellStart"/>
      <w:r w:rsidRPr="004C2B5E">
        <w:rPr>
          <w:rFonts w:ascii="Comic Sans MS" w:hAnsi="Comic Sans MS" w:cs="Times New Roman"/>
          <w:sz w:val="24"/>
          <w:szCs w:val="28"/>
        </w:rPr>
        <w:t>Certified</w:t>
      </w:r>
      <w:proofErr w:type="spellEnd"/>
      <w:r w:rsidRPr="004C2B5E">
        <w:rPr>
          <w:rFonts w:ascii="Comic Sans MS" w:hAnsi="Comic Sans MS" w:cs="Times New Roman"/>
          <w:sz w:val="24"/>
          <w:szCs w:val="28"/>
        </w:rPr>
        <w:t xml:space="preserve">-SIPT </w:t>
      </w:r>
      <w:proofErr w:type="spellStart"/>
      <w:r w:rsidRPr="004C2B5E">
        <w:rPr>
          <w:rFonts w:ascii="Comic Sans MS" w:hAnsi="Comic Sans MS" w:cs="Times New Roman"/>
          <w:sz w:val="24"/>
          <w:szCs w:val="28"/>
        </w:rPr>
        <w:t>Certified</w:t>
      </w:r>
      <w:proofErr w:type="spellEnd"/>
      <w:r w:rsidRPr="004C2B5E">
        <w:rPr>
          <w:rFonts w:ascii="Comic Sans MS" w:hAnsi="Comic Sans MS" w:cs="Times New Roman"/>
          <w:sz w:val="24"/>
          <w:szCs w:val="28"/>
        </w:rPr>
        <w:t>) Duyusal Akademi</w:t>
      </w:r>
    </w:p>
    <w:p w:rsidR="004C2B5E" w:rsidRPr="004C2B5E" w:rsidRDefault="004C2B5E" w:rsidP="004C2B5E">
      <w:pPr>
        <w:rPr>
          <w:rFonts w:ascii="Comic Sans MS" w:hAnsi="Comic Sans MS" w:cs="Times New Roman"/>
          <w:sz w:val="24"/>
          <w:szCs w:val="28"/>
        </w:rPr>
      </w:pPr>
      <w:r w:rsidRPr="004C2B5E">
        <w:rPr>
          <w:rFonts w:ascii="Comic Sans MS" w:hAnsi="Comic Sans MS" w:cs="Times New Roman"/>
          <w:sz w:val="24"/>
          <w:szCs w:val="28"/>
        </w:rPr>
        <w:t>Otizm Vakfı</w:t>
      </w:r>
    </w:p>
    <w:p w:rsidR="00181680" w:rsidRPr="004C2B5E" w:rsidRDefault="00181680" w:rsidP="005E2C6A">
      <w:pPr>
        <w:rPr>
          <w:rFonts w:ascii="Comic Sans MS" w:hAnsi="Comic Sans MS" w:cs="Times New Roman"/>
          <w:szCs w:val="24"/>
        </w:rPr>
      </w:pPr>
    </w:p>
    <w:sectPr w:rsidR="00181680" w:rsidRPr="004C2B5E" w:rsidSect="0069376E">
      <w:pgSz w:w="11906" w:h="16838"/>
      <w:pgMar w:top="1417" w:right="1417" w:bottom="1417" w:left="1417"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F12B6"/>
    <w:multiLevelType w:val="multilevel"/>
    <w:tmpl w:val="17E0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A093D"/>
    <w:multiLevelType w:val="hybridMultilevel"/>
    <w:tmpl w:val="F5821606"/>
    <w:lvl w:ilvl="0" w:tplc="316AF7CC">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E5B25B9"/>
    <w:multiLevelType w:val="hybridMultilevel"/>
    <w:tmpl w:val="A16E7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8115D65"/>
    <w:multiLevelType w:val="hybridMultilevel"/>
    <w:tmpl w:val="A2B2FE50"/>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4">
    <w:nsid w:val="6C3577AA"/>
    <w:multiLevelType w:val="hybridMultilevel"/>
    <w:tmpl w:val="F4004CFE"/>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F2"/>
    <w:rsid w:val="000A4F1E"/>
    <w:rsid w:val="00181680"/>
    <w:rsid w:val="001D69F6"/>
    <w:rsid w:val="00222407"/>
    <w:rsid w:val="00285303"/>
    <w:rsid w:val="003422B3"/>
    <w:rsid w:val="00484B34"/>
    <w:rsid w:val="004C2B5E"/>
    <w:rsid w:val="004E5DEB"/>
    <w:rsid w:val="005E2C6A"/>
    <w:rsid w:val="00680BEA"/>
    <w:rsid w:val="0069376E"/>
    <w:rsid w:val="007404A1"/>
    <w:rsid w:val="00AC61C5"/>
    <w:rsid w:val="00C1542E"/>
    <w:rsid w:val="00C218F2"/>
    <w:rsid w:val="00C82B52"/>
    <w:rsid w:val="00D336CD"/>
    <w:rsid w:val="00D92ECE"/>
    <w:rsid w:val="00D93971"/>
    <w:rsid w:val="00E14850"/>
    <w:rsid w:val="00E90705"/>
    <w:rsid w:val="00EF7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C67EE-4076-413F-85A3-1CD08C6A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4F1E"/>
    <w:pPr>
      <w:ind w:left="720"/>
      <w:contextualSpacing/>
    </w:pPr>
  </w:style>
  <w:style w:type="paragraph" w:customStyle="1" w:styleId="Default">
    <w:name w:val="Default"/>
    <w:rsid w:val="003422B3"/>
    <w:pPr>
      <w:autoSpaceDE w:val="0"/>
      <w:autoSpaceDN w:val="0"/>
      <w:adjustRightInd w:val="0"/>
      <w:spacing w:after="0" w:line="240" w:lineRule="auto"/>
    </w:pPr>
    <w:rPr>
      <w:rFonts w:ascii="Segoe UI" w:eastAsia="Calibr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62702">
      <w:bodyDiv w:val="1"/>
      <w:marLeft w:val="0"/>
      <w:marRight w:val="0"/>
      <w:marTop w:val="0"/>
      <w:marBottom w:val="0"/>
      <w:divBdr>
        <w:top w:val="none" w:sz="0" w:space="0" w:color="auto"/>
        <w:left w:val="none" w:sz="0" w:space="0" w:color="auto"/>
        <w:bottom w:val="none" w:sz="0" w:space="0" w:color="auto"/>
        <w:right w:val="none" w:sz="0" w:space="0" w:color="auto"/>
      </w:divBdr>
    </w:div>
    <w:div w:id="609970597">
      <w:bodyDiv w:val="1"/>
      <w:marLeft w:val="0"/>
      <w:marRight w:val="0"/>
      <w:marTop w:val="0"/>
      <w:marBottom w:val="0"/>
      <w:divBdr>
        <w:top w:val="none" w:sz="0" w:space="0" w:color="auto"/>
        <w:left w:val="none" w:sz="0" w:space="0" w:color="auto"/>
        <w:bottom w:val="none" w:sz="0" w:space="0" w:color="auto"/>
        <w:right w:val="none" w:sz="0" w:space="0" w:color="auto"/>
      </w:divBdr>
      <w:divsChild>
        <w:div w:id="1885216274">
          <w:marLeft w:val="0"/>
          <w:marRight w:val="0"/>
          <w:marTop w:val="0"/>
          <w:marBottom w:val="0"/>
          <w:divBdr>
            <w:top w:val="none" w:sz="0" w:space="0" w:color="auto"/>
            <w:left w:val="none" w:sz="0" w:space="0" w:color="auto"/>
            <w:bottom w:val="none" w:sz="0" w:space="0" w:color="auto"/>
            <w:right w:val="none" w:sz="0" w:space="0" w:color="auto"/>
          </w:divBdr>
          <w:divsChild>
            <w:div w:id="647396834">
              <w:marLeft w:val="-150"/>
              <w:marRight w:val="-150"/>
              <w:marTop w:val="0"/>
              <w:marBottom w:val="0"/>
              <w:divBdr>
                <w:top w:val="none" w:sz="0" w:space="0" w:color="auto"/>
                <w:left w:val="none" w:sz="0" w:space="0" w:color="auto"/>
                <w:bottom w:val="none" w:sz="0" w:space="0" w:color="auto"/>
                <w:right w:val="none" w:sz="0" w:space="0" w:color="auto"/>
              </w:divBdr>
              <w:divsChild>
                <w:div w:id="1770854109">
                  <w:marLeft w:val="0"/>
                  <w:marRight w:val="0"/>
                  <w:marTop w:val="0"/>
                  <w:marBottom w:val="0"/>
                  <w:divBdr>
                    <w:top w:val="none" w:sz="0" w:space="0" w:color="auto"/>
                    <w:left w:val="none" w:sz="0" w:space="0" w:color="auto"/>
                    <w:bottom w:val="none" w:sz="0" w:space="0" w:color="auto"/>
                    <w:right w:val="none" w:sz="0" w:space="0" w:color="auto"/>
                  </w:divBdr>
                  <w:divsChild>
                    <w:div w:id="140270104">
                      <w:marLeft w:val="0"/>
                      <w:marRight w:val="0"/>
                      <w:marTop w:val="0"/>
                      <w:marBottom w:val="450"/>
                      <w:divBdr>
                        <w:top w:val="none" w:sz="0" w:space="0" w:color="auto"/>
                        <w:left w:val="none" w:sz="0" w:space="0" w:color="auto"/>
                        <w:bottom w:val="none" w:sz="0" w:space="0" w:color="auto"/>
                        <w:right w:val="none" w:sz="0" w:space="0" w:color="auto"/>
                      </w:divBdr>
                      <w:divsChild>
                        <w:div w:id="6738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A36744-636C-46F4-B769-58E80E80D684}" type="doc">
      <dgm:prSet loTypeId="urn:microsoft.com/office/officeart/2005/8/layout/radial1" loCatId="cycle" qsTypeId="urn:microsoft.com/office/officeart/2005/8/quickstyle/simple5" qsCatId="simple" csTypeId="urn:microsoft.com/office/officeart/2005/8/colors/colorful5" csCatId="colorful" phldr="1"/>
      <dgm:spPr/>
      <dgm:t>
        <a:bodyPr/>
        <a:lstStyle/>
        <a:p>
          <a:endParaRPr lang="tr-TR"/>
        </a:p>
      </dgm:t>
    </dgm:pt>
    <dgm:pt modelId="{A14CE24D-FD8C-42C6-88B7-851BEFD5BCF3}">
      <dgm:prSet phldrT="[Metin]" custT="1"/>
      <dgm:spPr>
        <a:xfrm>
          <a:off x="2521373" y="1103156"/>
          <a:ext cx="656543" cy="480599"/>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sz="1200" b="1" dirty="0" smtClean="0">
              <a:solidFill>
                <a:sysClr val="window" lastClr="FFFFFF"/>
              </a:solidFill>
              <a:effectLst>
                <a:outerShdw blurRad="38100" dist="38100" dir="2700000" algn="tl">
                  <a:srgbClr val="000000">
                    <a:alpha val="43137"/>
                  </a:srgbClr>
                </a:outerShdw>
              </a:effectLst>
              <a:latin typeface="Maiandra GD" pitchFamily="34" charset="0"/>
              <a:ea typeface="+mn-ea"/>
              <a:cs typeface="+mn-cs"/>
            </a:rPr>
            <a:t>Doğru Sistem</a:t>
          </a:r>
          <a:endParaRPr lang="tr-TR" sz="1200" b="1" dirty="0">
            <a:solidFill>
              <a:sysClr val="window" lastClr="FFFFFF"/>
            </a:solidFill>
            <a:effectLst>
              <a:outerShdw blurRad="38100" dist="38100" dir="2700000" algn="tl">
                <a:srgbClr val="000000">
                  <a:alpha val="43137"/>
                </a:srgbClr>
              </a:outerShdw>
            </a:effectLst>
            <a:latin typeface="Maiandra GD" pitchFamily="34" charset="0"/>
            <a:ea typeface="+mn-ea"/>
            <a:cs typeface="+mn-cs"/>
          </a:endParaRPr>
        </a:p>
      </dgm:t>
    </dgm:pt>
    <dgm:pt modelId="{31A2FDF3-F368-4E08-86DA-CACADF9CE184}" type="parTrans" cxnId="{51C3B427-BB0C-41EF-95D1-478F30C43213}">
      <dgm:prSet/>
      <dgm:spPr/>
      <dgm:t>
        <a:bodyPr/>
        <a:lstStyle/>
        <a:p>
          <a:endParaRPr lang="tr-TR" sz="1600" b="1">
            <a:effectLst>
              <a:outerShdw blurRad="38100" dist="38100" dir="2700000" algn="tl">
                <a:srgbClr val="000000">
                  <a:alpha val="43137"/>
                </a:srgbClr>
              </a:outerShdw>
            </a:effectLst>
            <a:latin typeface="Maiandra GD" pitchFamily="34" charset="0"/>
          </a:endParaRPr>
        </a:p>
      </dgm:t>
    </dgm:pt>
    <dgm:pt modelId="{266C1DF6-4986-4043-B96C-5C89D3434599}" type="sibTrans" cxnId="{51C3B427-BB0C-41EF-95D1-478F30C43213}">
      <dgm:prSet/>
      <dgm:spPr/>
      <dgm:t>
        <a:bodyPr/>
        <a:lstStyle/>
        <a:p>
          <a:endParaRPr lang="tr-TR" sz="1600" b="1">
            <a:effectLst>
              <a:outerShdw blurRad="38100" dist="38100" dir="2700000" algn="tl">
                <a:srgbClr val="000000">
                  <a:alpha val="43137"/>
                </a:srgbClr>
              </a:outerShdw>
            </a:effectLst>
            <a:latin typeface="Maiandra GD" pitchFamily="34" charset="0"/>
          </a:endParaRPr>
        </a:p>
      </dgm:t>
    </dgm:pt>
    <dgm:pt modelId="{CF25FAA3-622D-4301-9D51-8D80E5927145}">
      <dgm:prSet phldrT="[Metin]" custT="1"/>
      <dgm:spPr>
        <a:xfrm>
          <a:off x="2626808" y="95917"/>
          <a:ext cx="445675" cy="446735"/>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sz="1100" b="1" dirty="0" smtClean="0">
              <a:solidFill>
                <a:sysClr val="window" lastClr="FFFFFF"/>
              </a:solidFill>
              <a:effectLst>
                <a:outerShdw blurRad="38100" dist="38100" dir="2700000" algn="tl">
                  <a:srgbClr val="000000">
                    <a:alpha val="43137"/>
                  </a:srgbClr>
                </a:outerShdw>
              </a:effectLst>
              <a:latin typeface="Maiandra GD" pitchFamily="34" charset="0"/>
              <a:ea typeface="+mn-ea"/>
              <a:cs typeface="+mn-cs"/>
            </a:rPr>
            <a:t>Yeterli uyku </a:t>
          </a:r>
          <a:endParaRPr lang="tr-TR" sz="1100" b="1" dirty="0">
            <a:solidFill>
              <a:sysClr val="window" lastClr="FFFFFF"/>
            </a:solidFill>
            <a:effectLst>
              <a:outerShdw blurRad="38100" dist="38100" dir="2700000" algn="tl">
                <a:srgbClr val="000000">
                  <a:alpha val="43137"/>
                </a:srgbClr>
              </a:outerShdw>
            </a:effectLst>
            <a:latin typeface="Maiandra GD" pitchFamily="34" charset="0"/>
            <a:ea typeface="+mn-ea"/>
            <a:cs typeface="+mn-cs"/>
          </a:endParaRPr>
        </a:p>
      </dgm:t>
    </dgm:pt>
    <dgm:pt modelId="{E154925E-5AC8-406A-9DE0-445D44273A02}" type="parTrans" cxnId="{8F405216-D6B5-4CCF-8DB4-56B468304171}">
      <dgm:prSet custT="1"/>
      <dgm:spPr>
        <a:xfrm rot="16200000">
          <a:off x="2569393" y="813563"/>
          <a:ext cx="560504" cy="18683"/>
        </a:xfrm>
        <a:noFill/>
        <a:ln w="25400" cap="flat" cmpd="sng" algn="ctr">
          <a:solidFill>
            <a:srgbClr val="F79646">
              <a:hueOff val="0"/>
              <a:satOff val="0"/>
              <a:lumOff val="0"/>
              <a:alphaOff val="0"/>
            </a:srgbClr>
          </a:solidFill>
          <a:prstDash val="solid"/>
          <a:miter lim="800000"/>
        </a:ln>
        <a:effectLst/>
      </dgm:spPr>
      <dgm:t>
        <a:bodyPr/>
        <a:lstStyle/>
        <a:p>
          <a:endParaRPr lang="tr-TR" sz="1600" b="1">
            <a:solidFill>
              <a:sysClr val="windowText" lastClr="000000">
                <a:hueOff val="0"/>
                <a:satOff val="0"/>
                <a:lumOff val="0"/>
                <a:alphaOff val="0"/>
              </a:sysClr>
            </a:solidFill>
            <a:effectLst>
              <a:outerShdw blurRad="38100" dist="38100" dir="2700000" algn="tl">
                <a:srgbClr val="000000">
                  <a:alpha val="43137"/>
                </a:srgbClr>
              </a:outerShdw>
            </a:effectLst>
            <a:latin typeface="Maiandra GD" pitchFamily="34" charset="0"/>
            <a:ea typeface="+mn-ea"/>
            <a:cs typeface="+mn-cs"/>
          </a:endParaRPr>
        </a:p>
      </dgm:t>
    </dgm:pt>
    <dgm:pt modelId="{FDC8922E-0DAF-44D5-B529-745B47F2EC5A}" type="sibTrans" cxnId="{8F405216-D6B5-4CCF-8DB4-56B468304171}">
      <dgm:prSet/>
      <dgm:spPr/>
      <dgm:t>
        <a:bodyPr/>
        <a:lstStyle/>
        <a:p>
          <a:endParaRPr lang="tr-TR" sz="1600" b="1">
            <a:effectLst>
              <a:outerShdw blurRad="38100" dist="38100" dir="2700000" algn="tl">
                <a:srgbClr val="000000">
                  <a:alpha val="43137"/>
                </a:srgbClr>
              </a:outerShdw>
            </a:effectLst>
            <a:latin typeface="Maiandra GD" pitchFamily="34" charset="0"/>
          </a:endParaRPr>
        </a:p>
      </dgm:t>
    </dgm:pt>
    <dgm:pt modelId="{639F2CAF-C948-40A2-8F1B-1F72551FD726}">
      <dgm:prSet phldrT="[Metin]" custT="1"/>
      <dgm:spPr>
        <a:xfrm>
          <a:off x="3427506" y="414976"/>
          <a:ext cx="404840" cy="396100"/>
        </a:xfrm>
        <a:gradFill rotWithShape="0">
          <a:gsLst>
            <a:gs pos="0">
              <a:srgbClr val="4BACC6">
                <a:hueOff val="-1419125"/>
                <a:satOff val="5687"/>
                <a:lumOff val="1233"/>
                <a:alphaOff val="0"/>
                <a:shade val="51000"/>
                <a:satMod val="130000"/>
              </a:srgbClr>
            </a:gs>
            <a:gs pos="80000">
              <a:srgbClr val="4BACC6">
                <a:hueOff val="-1419125"/>
                <a:satOff val="5687"/>
                <a:lumOff val="1233"/>
                <a:alphaOff val="0"/>
                <a:shade val="93000"/>
                <a:satMod val="130000"/>
              </a:srgbClr>
            </a:gs>
            <a:gs pos="100000">
              <a:srgbClr val="4BACC6">
                <a:hueOff val="-1419125"/>
                <a:satOff val="5687"/>
                <a:lumOff val="12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sz="1100" b="1" dirty="0" smtClean="0">
              <a:solidFill>
                <a:sysClr val="window" lastClr="FFFFFF"/>
              </a:solidFill>
              <a:effectLst>
                <a:outerShdw blurRad="38100" dist="38100" dir="2700000" algn="tl">
                  <a:srgbClr val="000000">
                    <a:alpha val="43137"/>
                  </a:srgbClr>
                </a:outerShdw>
              </a:effectLst>
              <a:latin typeface="Maiandra GD" pitchFamily="34" charset="0"/>
              <a:ea typeface="+mn-ea"/>
              <a:cs typeface="+mn-cs"/>
            </a:rPr>
            <a:t>Sosyal Hayat</a:t>
          </a:r>
          <a:endParaRPr lang="tr-TR" sz="1100" b="1" dirty="0">
            <a:solidFill>
              <a:sysClr val="window" lastClr="FFFFFF"/>
            </a:solidFill>
            <a:effectLst>
              <a:outerShdw blurRad="38100" dist="38100" dir="2700000" algn="tl">
                <a:srgbClr val="000000">
                  <a:alpha val="43137"/>
                </a:srgbClr>
              </a:outerShdw>
            </a:effectLst>
            <a:latin typeface="Maiandra GD" pitchFamily="34" charset="0"/>
            <a:ea typeface="+mn-ea"/>
            <a:cs typeface="+mn-cs"/>
          </a:endParaRPr>
        </a:p>
      </dgm:t>
    </dgm:pt>
    <dgm:pt modelId="{C56E393E-8439-4ACF-A908-D04BA7C8DC43}" type="parTrans" cxnId="{EA22AD16-C584-4AD0-AD13-3B4F2D5E1577}">
      <dgm:prSet custT="1"/>
      <dgm:spPr>
        <a:xfrm rot="19013400">
          <a:off x="2972023" y="942710"/>
          <a:ext cx="591481" cy="18683"/>
        </a:xfrm>
        <a:noFill/>
        <a:ln w="25400" cap="flat" cmpd="sng" algn="ctr">
          <a:solidFill>
            <a:srgbClr val="F79646">
              <a:hueOff val="0"/>
              <a:satOff val="0"/>
              <a:lumOff val="0"/>
              <a:alphaOff val="0"/>
            </a:srgbClr>
          </a:solidFill>
          <a:prstDash val="solid"/>
          <a:miter lim="800000"/>
        </a:ln>
        <a:effectLst/>
      </dgm:spPr>
      <dgm:t>
        <a:bodyPr/>
        <a:lstStyle/>
        <a:p>
          <a:endParaRPr lang="tr-TR" sz="1600" b="1">
            <a:solidFill>
              <a:sysClr val="windowText" lastClr="000000">
                <a:hueOff val="0"/>
                <a:satOff val="0"/>
                <a:lumOff val="0"/>
                <a:alphaOff val="0"/>
              </a:sysClr>
            </a:solidFill>
            <a:effectLst>
              <a:outerShdw blurRad="38100" dist="38100" dir="2700000" algn="tl">
                <a:srgbClr val="000000">
                  <a:alpha val="43137"/>
                </a:srgbClr>
              </a:outerShdw>
            </a:effectLst>
            <a:latin typeface="Maiandra GD" pitchFamily="34" charset="0"/>
            <a:ea typeface="+mn-ea"/>
            <a:cs typeface="+mn-cs"/>
          </a:endParaRPr>
        </a:p>
      </dgm:t>
    </dgm:pt>
    <dgm:pt modelId="{73FD75A5-4A42-4FAB-9E08-0E24540C7CEE}" type="sibTrans" cxnId="{EA22AD16-C584-4AD0-AD13-3B4F2D5E1577}">
      <dgm:prSet/>
      <dgm:spPr/>
      <dgm:t>
        <a:bodyPr/>
        <a:lstStyle/>
        <a:p>
          <a:endParaRPr lang="tr-TR" sz="1600" b="1">
            <a:effectLst>
              <a:outerShdw blurRad="38100" dist="38100" dir="2700000" algn="tl">
                <a:srgbClr val="000000">
                  <a:alpha val="43137"/>
                </a:srgbClr>
              </a:outerShdw>
            </a:effectLst>
            <a:latin typeface="Maiandra GD" pitchFamily="34" charset="0"/>
          </a:endParaRPr>
        </a:p>
      </dgm:t>
    </dgm:pt>
    <dgm:pt modelId="{BC8132D4-8414-4AD3-87EC-E0441E63CF0A}">
      <dgm:prSet phldrT="[Metin]" custT="1"/>
      <dgm:spPr>
        <a:xfrm>
          <a:off x="3519963" y="1165492"/>
          <a:ext cx="707708" cy="355929"/>
        </a:xfrm>
        <a:gradFill rotWithShape="0">
          <a:gsLst>
            <a:gs pos="0">
              <a:srgbClr val="4BACC6">
                <a:hueOff val="-2838251"/>
                <a:satOff val="11375"/>
                <a:lumOff val="2465"/>
                <a:alphaOff val="0"/>
                <a:shade val="51000"/>
                <a:satMod val="130000"/>
              </a:srgbClr>
            </a:gs>
            <a:gs pos="80000">
              <a:srgbClr val="4BACC6">
                <a:hueOff val="-2838251"/>
                <a:satOff val="11375"/>
                <a:lumOff val="2465"/>
                <a:alphaOff val="0"/>
                <a:shade val="93000"/>
                <a:satMod val="130000"/>
              </a:srgbClr>
            </a:gs>
            <a:gs pos="100000">
              <a:srgbClr val="4BACC6">
                <a:hueOff val="-2838251"/>
                <a:satOff val="11375"/>
                <a:lumOff val="246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sz="1100" b="1" dirty="0" smtClean="0">
              <a:solidFill>
                <a:sysClr val="window" lastClr="FFFFFF"/>
              </a:solidFill>
              <a:effectLst>
                <a:outerShdw blurRad="38100" dist="38100" dir="2700000" algn="tl">
                  <a:srgbClr val="000000">
                    <a:alpha val="43137"/>
                  </a:srgbClr>
                </a:outerShdw>
              </a:effectLst>
              <a:latin typeface="Maiandra GD" pitchFamily="34" charset="0"/>
              <a:ea typeface="+mn-ea"/>
              <a:cs typeface="+mn-cs"/>
            </a:rPr>
            <a:t>Dinlenme</a:t>
          </a:r>
          <a:endParaRPr lang="tr-TR" sz="1100" b="1" dirty="0">
            <a:solidFill>
              <a:sysClr val="window" lastClr="FFFFFF"/>
            </a:solidFill>
            <a:effectLst>
              <a:outerShdw blurRad="38100" dist="38100" dir="2700000" algn="tl">
                <a:srgbClr val="000000">
                  <a:alpha val="43137"/>
                </a:srgbClr>
              </a:outerShdw>
            </a:effectLst>
            <a:latin typeface="Maiandra GD" pitchFamily="34" charset="0"/>
            <a:ea typeface="+mn-ea"/>
            <a:cs typeface="+mn-cs"/>
          </a:endParaRPr>
        </a:p>
      </dgm:t>
    </dgm:pt>
    <dgm:pt modelId="{44F96926-E1B1-4072-A47C-6F9236647538}" type="parTrans" cxnId="{B312B2BE-AAB9-442F-95F5-FCBE3A82F6C3}">
      <dgm:prSet custT="1"/>
      <dgm:spPr>
        <a:xfrm>
          <a:off x="3177917" y="1334115"/>
          <a:ext cx="342045" cy="18683"/>
        </a:xfrm>
        <a:noFill/>
        <a:ln w="25400" cap="flat" cmpd="sng" algn="ctr">
          <a:solidFill>
            <a:srgbClr val="F79646">
              <a:hueOff val="0"/>
              <a:satOff val="0"/>
              <a:lumOff val="0"/>
              <a:alphaOff val="0"/>
            </a:srgbClr>
          </a:solidFill>
          <a:prstDash val="solid"/>
          <a:miter lim="800000"/>
        </a:ln>
        <a:effectLst/>
      </dgm:spPr>
      <dgm:t>
        <a:bodyPr/>
        <a:lstStyle/>
        <a:p>
          <a:endParaRPr lang="tr-TR" sz="1600" b="1">
            <a:solidFill>
              <a:sysClr val="windowText" lastClr="000000">
                <a:hueOff val="0"/>
                <a:satOff val="0"/>
                <a:lumOff val="0"/>
                <a:alphaOff val="0"/>
              </a:sysClr>
            </a:solidFill>
            <a:effectLst>
              <a:outerShdw blurRad="38100" dist="38100" dir="2700000" algn="tl">
                <a:srgbClr val="000000">
                  <a:alpha val="43137"/>
                </a:srgbClr>
              </a:outerShdw>
            </a:effectLst>
            <a:latin typeface="Maiandra GD" pitchFamily="34" charset="0"/>
            <a:ea typeface="+mn-ea"/>
            <a:cs typeface="+mn-cs"/>
          </a:endParaRPr>
        </a:p>
      </dgm:t>
    </dgm:pt>
    <dgm:pt modelId="{EC78F61E-1A89-4C3B-935F-EBBE32F0C9B4}" type="sibTrans" cxnId="{B312B2BE-AAB9-442F-95F5-FCBE3A82F6C3}">
      <dgm:prSet/>
      <dgm:spPr/>
      <dgm:t>
        <a:bodyPr/>
        <a:lstStyle/>
        <a:p>
          <a:endParaRPr lang="tr-TR" sz="1600" b="1">
            <a:effectLst>
              <a:outerShdw blurRad="38100" dist="38100" dir="2700000" algn="tl">
                <a:srgbClr val="000000">
                  <a:alpha val="43137"/>
                </a:srgbClr>
              </a:outerShdw>
            </a:effectLst>
            <a:latin typeface="Maiandra GD" pitchFamily="34" charset="0"/>
          </a:endParaRPr>
        </a:p>
      </dgm:t>
    </dgm:pt>
    <dgm:pt modelId="{70C19DEA-1265-4353-8DCC-E0768CE9CE4C}">
      <dgm:prSet phldrT="[Metin]" custT="1"/>
      <dgm:spPr>
        <a:xfrm>
          <a:off x="3363454" y="1841207"/>
          <a:ext cx="420779" cy="452897"/>
        </a:xfrm>
        <a:gradFill rotWithShape="0">
          <a:gsLst>
            <a:gs pos="0">
              <a:srgbClr val="4BACC6">
                <a:hueOff val="-4257376"/>
                <a:satOff val="17062"/>
                <a:lumOff val="3698"/>
                <a:alphaOff val="0"/>
                <a:shade val="51000"/>
                <a:satMod val="130000"/>
              </a:srgbClr>
            </a:gs>
            <a:gs pos="80000">
              <a:srgbClr val="4BACC6">
                <a:hueOff val="-4257376"/>
                <a:satOff val="17062"/>
                <a:lumOff val="3698"/>
                <a:alphaOff val="0"/>
                <a:shade val="93000"/>
                <a:satMod val="130000"/>
              </a:srgbClr>
            </a:gs>
            <a:gs pos="100000">
              <a:srgbClr val="4BACC6">
                <a:hueOff val="-4257376"/>
                <a:satOff val="17062"/>
                <a:lumOff val="369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sz="1100" b="1" dirty="0" smtClean="0">
              <a:solidFill>
                <a:sysClr val="window" lastClr="FFFFFF"/>
              </a:solidFill>
              <a:effectLst>
                <a:outerShdw blurRad="38100" dist="38100" dir="2700000" algn="tl">
                  <a:srgbClr val="000000">
                    <a:alpha val="43137"/>
                  </a:srgbClr>
                </a:outerShdw>
              </a:effectLst>
              <a:latin typeface="Maiandra GD" pitchFamily="34" charset="0"/>
              <a:ea typeface="+mn-ea"/>
              <a:cs typeface="+mn-cs"/>
            </a:rPr>
            <a:t>İş /Okul</a:t>
          </a:r>
          <a:endParaRPr lang="tr-TR" sz="1100" b="1" dirty="0">
            <a:solidFill>
              <a:sysClr val="window" lastClr="FFFFFF"/>
            </a:solidFill>
            <a:effectLst>
              <a:outerShdw blurRad="38100" dist="38100" dir="2700000" algn="tl">
                <a:srgbClr val="000000">
                  <a:alpha val="43137"/>
                </a:srgbClr>
              </a:outerShdw>
            </a:effectLst>
            <a:latin typeface="Maiandra GD" pitchFamily="34" charset="0"/>
            <a:ea typeface="+mn-ea"/>
            <a:cs typeface="+mn-cs"/>
          </a:endParaRPr>
        </a:p>
      </dgm:t>
    </dgm:pt>
    <dgm:pt modelId="{09F36E8D-365E-4A54-9352-5BB48392C383}" type="parTrans" cxnId="{35C8965D-620F-463C-A1AE-EF9CC31133F9}">
      <dgm:prSet custT="1"/>
      <dgm:spPr>
        <a:xfrm rot="2700000">
          <a:off x="2965640" y="1716098"/>
          <a:ext cx="531977" cy="18683"/>
        </a:xfrm>
        <a:noFill/>
        <a:ln w="25400" cap="flat" cmpd="sng" algn="ctr">
          <a:solidFill>
            <a:srgbClr val="F79646">
              <a:hueOff val="0"/>
              <a:satOff val="0"/>
              <a:lumOff val="0"/>
              <a:alphaOff val="0"/>
            </a:srgbClr>
          </a:solidFill>
          <a:prstDash val="solid"/>
          <a:miter lim="800000"/>
        </a:ln>
        <a:effectLst/>
      </dgm:spPr>
      <dgm:t>
        <a:bodyPr/>
        <a:lstStyle/>
        <a:p>
          <a:endParaRPr lang="tr-TR" sz="1600" b="1">
            <a:solidFill>
              <a:sysClr val="windowText" lastClr="000000">
                <a:hueOff val="0"/>
                <a:satOff val="0"/>
                <a:lumOff val="0"/>
                <a:alphaOff val="0"/>
              </a:sysClr>
            </a:solidFill>
            <a:effectLst>
              <a:outerShdw blurRad="38100" dist="38100" dir="2700000" algn="tl">
                <a:srgbClr val="000000">
                  <a:alpha val="43137"/>
                </a:srgbClr>
              </a:outerShdw>
            </a:effectLst>
            <a:latin typeface="Maiandra GD" pitchFamily="34" charset="0"/>
            <a:ea typeface="+mn-ea"/>
            <a:cs typeface="+mn-cs"/>
          </a:endParaRPr>
        </a:p>
      </dgm:t>
    </dgm:pt>
    <dgm:pt modelId="{2ED10489-0FC9-45A5-AAE3-F60EC8F19C5D}" type="sibTrans" cxnId="{35C8965D-620F-463C-A1AE-EF9CC31133F9}">
      <dgm:prSet/>
      <dgm:spPr/>
      <dgm:t>
        <a:bodyPr/>
        <a:lstStyle/>
        <a:p>
          <a:endParaRPr lang="tr-TR" sz="1600" b="1">
            <a:effectLst>
              <a:outerShdw blurRad="38100" dist="38100" dir="2700000" algn="tl">
                <a:srgbClr val="000000">
                  <a:alpha val="43137"/>
                </a:srgbClr>
              </a:outerShdw>
            </a:effectLst>
            <a:latin typeface="Maiandra GD" pitchFamily="34" charset="0"/>
          </a:endParaRPr>
        </a:p>
      </dgm:t>
    </dgm:pt>
    <dgm:pt modelId="{FA14D490-8244-4C55-BCD3-8A17B389906E}">
      <dgm:prSet custT="1"/>
      <dgm:spPr>
        <a:xfrm>
          <a:off x="2548465" y="2156986"/>
          <a:ext cx="602361" cy="421285"/>
        </a:xfrm>
        <a:gradFill rotWithShape="0">
          <a:gsLst>
            <a:gs pos="0">
              <a:srgbClr val="4BACC6">
                <a:hueOff val="-5676501"/>
                <a:satOff val="22749"/>
                <a:lumOff val="4930"/>
                <a:alphaOff val="0"/>
                <a:shade val="51000"/>
                <a:satMod val="130000"/>
              </a:srgbClr>
            </a:gs>
            <a:gs pos="80000">
              <a:srgbClr val="4BACC6">
                <a:hueOff val="-5676501"/>
                <a:satOff val="22749"/>
                <a:lumOff val="4930"/>
                <a:alphaOff val="0"/>
                <a:shade val="93000"/>
                <a:satMod val="130000"/>
              </a:srgbClr>
            </a:gs>
            <a:gs pos="100000">
              <a:srgbClr val="4BACC6">
                <a:hueOff val="-5676501"/>
                <a:satOff val="22749"/>
                <a:lumOff val="49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sz="1100" b="1" dirty="0" smtClean="0">
              <a:solidFill>
                <a:sysClr val="window" lastClr="FFFFFF"/>
              </a:solidFill>
              <a:latin typeface="Maiandra GD" pitchFamily="34" charset="0"/>
              <a:ea typeface="+mn-ea"/>
              <a:cs typeface="+mn-cs"/>
            </a:rPr>
            <a:t>Yeterli beslenme</a:t>
          </a:r>
          <a:endParaRPr lang="tr-TR" sz="1100" b="1" dirty="0">
            <a:solidFill>
              <a:sysClr val="window" lastClr="FFFFFF"/>
            </a:solidFill>
            <a:latin typeface="Maiandra GD" pitchFamily="34" charset="0"/>
            <a:ea typeface="+mn-ea"/>
            <a:cs typeface="+mn-cs"/>
          </a:endParaRPr>
        </a:p>
      </dgm:t>
    </dgm:pt>
    <dgm:pt modelId="{C4838C38-D87F-472F-AA97-B9F329686BF4}" type="parTrans" cxnId="{4CEC68B3-AEAC-45BA-B8C6-A7B29CBAC08E}">
      <dgm:prSet custT="1"/>
      <dgm:spPr>
        <a:xfrm rot="5400000">
          <a:off x="2563031" y="1861029"/>
          <a:ext cx="573229" cy="18683"/>
        </a:xfrm>
        <a:noFill/>
        <a:ln w="25400" cap="flat" cmpd="sng" algn="ctr">
          <a:solidFill>
            <a:srgbClr val="F79646">
              <a:hueOff val="0"/>
              <a:satOff val="0"/>
              <a:lumOff val="0"/>
              <a:alphaOff val="0"/>
            </a:srgbClr>
          </a:solidFill>
          <a:prstDash val="solid"/>
          <a:miter lim="800000"/>
        </a:ln>
        <a:effectLst/>
      </dgm:spPr>
      <dgm:t>
        <a:bodyPr/>
        <a:lstStyle/>
        <a:p>
          <a:endParaRPr lang="tr-TR" sz="1600" b="1">
            <a:solidFill>
              <a:sysClr val="windowText" lastClr="000000">
                <a:hueOff val="0"/>
                <a:satOff val="0"/>
                <a:lumOff val="0"/>
                <a:alphaOff val="0"/>
              </a:sysClr>
            </a:solidFill>
            <a:latin typeface="Maiandra GD" pitchFamily="34" charset="0"/>
            <a:ea typeface="+mn-ea"/>
            <a:cs typeface="+mn-cs"/>
          </a:endParaRPr>
        </a:p>
      </dgm:t>
    </dgm:pt>
    <dgm:pt modelId="{B7F16C83-43C6-485D-84B0-D2C4E9FB93E5}" type="sibTrans" cxnId="{4CEC68B3-AEAC-45BA-B8C6-A7B29CBAC08E}">
      <dgm:prSet/>
      <dgm:spPr/>
      <dgm:t>
        <a:bodyPr/>
        <a:lstStyle/>
        <a:p>
          <a:endParaRPr lang="tr-TR" sz="1600" b="1">
            <a:latin typeface="Maiandra GD" pitchFamily="34" charset="0"/>
          </a:endParaRPr>
        </a:p>
      </dgm:t>
    </dgm:pt>
    <dgm:pt modelId="{4480CEA9-342D-44F5-8824-D719ACECD498}">
      <dgm:prSet custT="1"/>
      <dgm:spPr>
        <a:xfrm>
          <a:off x="1820085" y="1803657"/>
          <a:ext cx="373969" cy="527987"/>
        </a:xfrm>
        <a:gradFill rotWithShape="0">
          <a:gsLst>
            <a:gs pos="0">
              <a:srgbClr val="4BACC6">
                <a:hueOff val="-7095626"/>
                <a:satOff val="28436"/>
                <a:lumOff val="6163"/>
                <a:alphaOff val="0"/>
                <a:shade val="51000"/>
                <a:satMod val="130000"/>
              </a:srgbClr>
            </a:gs>
            <a:gs pos="80000">
              <a:srgbClr val="4BACC6">
                <a:hueOff val="-7095626"/>
                <a:satOff val="28436"/>
                <a:lumOff val="6163"/>
                <a:alphaOff val="0"/>
                <a:shade val="93000"/>
                <a:satMod val="130000"/>
              </a:srgbClr>
            </a:gs>
            <a:gs pos="100000">
              <a:srgbClr val="4BACC6">
                <a:hueOff val="-7095626"/>
                <a:satOff val="28436"/>
                <a:lumOff val="616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sz="1100" b="1" dirty="0" smtClean="0">
              <a:solidFill>
                <a:sysClr val="window" lastClr="FFFFFF"/>
              </a:solidFill>
              <a:latin typeface="Maiandra GD" pitchFamily="34" charset="0"/>
              <a:ea typeface="+mn-ea"/>
              <a:cs typeface="+mn-cs"/>
            </a:rPr>
            <a:t>Spor</a:t>
          </a:r>
          <a:endParaRPr lang="tr-TR" sz="1100" b="1" dirty="0">
            <a:solidFill>
              <a:sysClr val="window" lastClr="FFFFFF"/>
            </a:solidFill>
            <a:latin typeface="Maiandra GD" pitchFamily="34" charset="0"/>
            <a:ea typeface="+mn-ea"/>
            <a:cs typeface="+mn-cs"/>
          </a:endParaRPr>
        </a:p>
      </dgm:t>
    </dgm:pt>
    <dgm:pt modelId="{1AACEF1E-5120-492F-BB5B-F9877A0E2D20}" type="parTrans" cxnId="{1A312B67-7028-40EA-AB41-43C7C4582B97}">
      <dgm:prSet custT="1"/>
      <dgm:spPr>
        <a:xfrm rot="8359254">
          <a:off x="2091910" y="1719045"/>
          <a:ext cx="619763" cy="18683"/>
        </a:xfrm>
        <a:noFill/>
        <a:ln w="25400" cap="flat" cmpd="sng" algn="ctr">
          <a:solidFill>
            <a:srgbClr val="F79646">
              <a:hueOff val="0"/>
              <a:satOff val="0"/>
              <a:lumOff val="0"/>
              <a:alphaOff val="0"/>
            </a:srgbClr>
          </a:solidFill>
          <a:prstDash val="solid"/>
          <a:miter lim="800000"/>
        </a:ln>
        <a:effectLst/>
      </dgm:spPr>
      <dgm:t>
        <a:bodyPr/>
        <a:lstStyle/>
        <a:p>
          <a:endParaRPr lang="tr-TR" sz="1600" b="1">
            <a:solidFill>
              <a:sysClr val="windowText" lastClr="000000">
                <a:hueOff val="0"/>
                <a:satOff val="0"/>
                <a:lumOff val="0"/>
                <a:alphaOff val="0"/>
              </a:sysClr>
            </a:solidFill>
            <a:latin typeface="Maiandra GD" pitchFamily="34" charset="0"/>
            <a:ea typeface="+mn-ea"/>
            <a:cs typeface="+mn-cs"/>
          </a:endParaRPr>
        </a:p>
      </dgm:t>
    </dgm:pt>
    <dgm:pt modelId="{EB41EA85-2D0C-4162-B20D-48B1819C4B52}" type="sibTrans" cxnId="{1A312B67-7028-40EA-AB41-43C7C4582B97}">
      <dgm:prSet/>
      <dgm:spPr/>
      <dgm:t>
        <a:bodyPr/>
        <a:lstStyle/>
        <a:p>
          <a:endParaRPr lang="tr-TR" sz="1600" b="1">
            <a:latin typeface="Maiandra GD" pitchFamily="34" charset="0"/>
          </a:endParaRPr>
        </a:p>
      </dgm:t>
    </dgm:pt>
    <dgm:pt modelId="{26479DE7-CF0D-48D1-A5C4-1529256D1C6C}">
      <dgm:prSet custT="1"/>
      <dgm:spPr>
        <a:xfrm>
          <a:off x="1575593" y="1140413"/>
          <a:ext cx="499761" cy="406087"/>
        </a:xfrm>
        <a:gradFill rotWithShape="0">
          <a:gsLst>
            <a:gs pos="0">
              <a:srgbClr val="4BACC6">
                <a:hueOff val="-8514751"/>
                <a:satOff val="34124"/>
                <a:lumOff val="7395"/>
                <a:alphaOff val="0"/>
                <a:shade val="51000"/>
                <a:satMod val="130000"/>
              </a:srgbClr>
            </a:gs>
            <a:gs pos="80000">
              <a:srgbClr val="4BACC6">
                <a:hueOff val="-8514751"/>
                <a:satOff val="34124"/>
                <a:lumOff val="7395"/>
                <a:alphaOff val="0"/>
                <a:shade val="93000"/>
                <a:satMod val="130000"/>
              </a:srgbClr>
            </a:gs>
            <a:gs pos="100000">
              <a:srgbClr val="4BACC6">
                <a:hueOff val="-8514751"/>
                <a:satOff val="34124"/>
                <a:lumOff val="739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sz="1100" b="1" dirty="0" smtClean="0">
              <a:solidFill>
                <a:sysClr val="window" lastClr="FFFFFF"/>
              </a:solidFill>
              <a:latin typeface="Maiandra GD" pitchFamily="34" charset="0"/>
              <a:ea typeface="+mn-ea"/>
              <a:cs typeface="+mn-cs"/>
            </a:rPr>
            <a:t>Sınava Hazırlık</a:t>
          </a:r>
          <a:endParaRPr lang="tr-TR" sz="1100" b="1" dirty="0">
            <a:solidFill>
              <a:sysClr val="window" lastClr="FFFFFF"/>
            </a:solidFill>
            <a:latin typeface="Maiandra GD" pitchFamily="34" charset="0"/>
            <a:ea typeface="+mn-ea"/>
            <a:cs typeface="+mn-cs"/>
          </a:endParaRPr>
        </a:p>
      </dgm:t>
    </dgm:pt>
    <dgm:pt modelId="{BAFDA7C5-49C4-4388-8ABC-95F9ADBDCC96}" type="parTrans" cxnId="{326AAE50-5061-4985-B3C7-63D4214B09CA}">
      <dgm:prSet custT="1"/>
      <dgm:spPr>
        <a:xfrm rot="10800000">
          <a:off x="2075354" y="1334115"/>
          <a:ext cx="446019" cy="18683"/>
        </a:xfrm>
        <a:noFill/>
        <a:ln w="25400" cap="flat" cmpd="sng" algn="ctr">
          <a:solidFill>
            <a:srgbClr val="F79646">
              <a:hueOff val="0"/>
              <a:satOff val="0"/>
              <a:lumOff val="0"/>
              <a:alphaOff val="0"/>
            </a:srgbClr>
          </a:solidFill>
          <a:prstDash val="solid"/>
          <a:miter lim="800000"/>
        </a:ln>
        <a:effectLst/>
      </dgm:spPr>
      <dgm:t>
        <a:bodyPr/>
        <a:lstStyle/>
        <a:p>
          <a:endParaRPr lang="tr-TR" sz="1600" b="1">
            <a:solidFill>
              <a:sysClr val="windowText" lastClr="000000">
                <a:hueOff val="0"/>
                <a:satOff val="0"/>
                <a:lumOff val="0"/>
                <a:alphaOff val="0"/>
              </a:sysClr>
            </a:solidFill>
            <a:latin typeface="Maiandra GD" pitchFamily="34" charset="0"/>
            <a:ea typeface="+mn-ea"/>
            <a:cs typeface="+mn-cs"/>
          </a:endParaRPr>
        </a:p>
      </dgm:t>
    </dgm:pt>
    <dgm:pt modelId="{BEC96881-C665-42CD-82F6-1E0C62E40BC9}" type="sibTrans" cxnId="{326AAE50-5061-4985-B3C7-63D4214B09CA}">
      <dgm:prSet/>
      <dgm:spPr/>
      <dgm:t>
        <a:bodyPr/>
        <a:lstStyle/>
        <a:p>
          <a:endParaRPr lang="tr-TR" sz="1600" b="1">
            <a:latin typeface="Maiandra GD" pitchFamily="34" charset="0"/>
          </a:endParaRPr>
        </a:p>
      </dgm:t>
    </dgm:pt>
    <dgm:pt modelId="{E1B605AC-AD53-46B9-8F85-1051C8FA3F87}">
      <dgm:prSet custT="1"/>
      <dgm:spPr>
        <a:xfrm>
          <a:off x="1937696" y="414822"/>
          <a:ext cx="375499" cy="408870"/>
        </a:xfr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sz="1100" b="1">
              <a:solidFill>
                <a:sysClr val="window" lastClr="FFFFFF"/>
              </a:solidFill>
              <a:latin typeface="Maiandra GD" pitchFamily="34" charset="0"/>
              <a:ea typeface="+mn-ea"/>
              <a:cs typeface="+mn-cs"/>
            </a:rPr>
            <a:t>Aile</a:t>
          </a:r>
          <a:r>
            <a:rPr lang="tr-TR" sz="1600" b="1">
              <a:solidFill>
                <a:sysClr val="window" lastClr="FFFFFF"/>
              </a:solidFill>
              <a:latin typeface="Maiandra GD" pitchFamily="34" charset="0"/>
              <a:ea typeface="+mn-ea"/>
              <a:cs typeface="+mn-cs"/>
            </a:rPr>
            <a:t> </a:t>
          </a:r>
        </a:p>
      </dgm:t>
    </dgm:pt>
    <dgm:pt modelId="{0EAFF803-875A-457C-89F5-3ED68DD0B1EE}" type="parTrans" cxnId="{310BB7AB-F704-4FB2-8387-876C0EAADB06}">
      <dgm:prSet custT="1"/>
      <dgm:spPr>
        <a:xfrm rot="13500000">
          <a:off x="2182540" y="944206"/>
          <a:ext cx="554393" cy="18683"/>
        </a:xfrm>
        <a:noFill/>
        <a:ln w="25400" cap="flat" cmpd="sng" algn="ctr">
          <a:solidFill>
            <a:srgbClr val="F79646">
              <a:hueOff val="0"/>
              <a:satOff val="0"/>
              <a:lumOff val="0"/>
              <a:alphaOff val="0"/>
            </a:srgbClr>
          </a:solidFill>
          <a:prstDash val="solid"/>
          <a:miter lim="800000"/>
        </a:ln>
        <a:effectLst/>
      </dgm:spPr>
      <dgm:t>
        <a:bodyPr/>
        <a:lstStyle/>
        <a:p>
          <a:endParaRPr lang="tr-TR" sz="1600" b="1">
            <a:solidFill>
              <a:sysClr val="windowText" lastClr="000000">
                <a:hueOff val="0"/>
                <a:satOff val="0"/>
                <a:lumOff val="0"/>
                <a:alphaOff val="0"/>
              </a:sysClr>
            </a:solidFill>
            <a:latin typeface="Maiandra GD" pitchFamily="34" charset="0"/>
            <a:ea typeface="+mn-ea"/>
            <a:cs typeface="+mn-cs"/>
          </a:endParaRPr>
        </a:p>
      </dgm:t>
    </dgm:pt>
    <dgm:pt modelId="{3579E8E0-C4A5-4F6F-B586-57B7A91AD13F}" type="sibTrans" cxnId="{310BB7AB-F704-4FB2-8387-876C0EAADB06}">
      <dgm:prSet/>
      <dgm:spPr/>
      <dgm:t>
        <a:bodyPr/>
        <a:lstStyle/>
        <a:p>
          <a:endParaRPr lang="tr-TR" sz="1600" b="1">
            <a:latin typeface="Maiandra GD" pitchFamily="34" charset="0"/>
          </a:endParaRPr>
        </a:p>
      </dgm:t>
    </dgm:pt>
    <dgm:pt modelId="{EB8BB05A-04E3-4CA0-AC3D-93A02D22ABA3}" type="pres">
      <dgm:prSet presAssocID="{DAA36744-636C-46F4-B769-58E80E80D684}" presName="cycle" presStyleCnt="0">
        <dgm:presLayoutVars>
          <dgm:chMax val="1"/>
          <dgm:dir/>
          <dgm:animLvl val="ctr"/>
          <dgm:resizeHandles val="exact"/>
        </dgm:presLayoutVars>
      </dgm:prSet>
      <dgm:spPr/>
      <dgm:t>
        <a:bodyPr/>
        <a:lstStyle/>
        <a:p>
          <a:endParaRPr lang="tr-TR"/>
        </a:p>
      </dgm:t>
    </dgm:pt>
    <dgm:pt modelId="{E4E4B07B-DA11-4C39-9EC3-DE90A26A5CD9}" type="pres">
      <dgm:prSet presAssocID="{A14CE24D-FD8C-42C6-88B7-851BEFD5BCF3}" presName="centerShape" presStyleLbl="node0" presStyleIdx="0" presStyleCnt="1" custScaleX="108995" custScaleY="79786"/>
      <dgm:spPr>
        <a:prstGeom prst="ellipse">
          <a:avLst/>
        </a:prstGeom>
      </dgm:spPr>
      <dgm:t>
        <a:bodyPr/>
        <a:lstStyle/>
        <a:p>
          <a:endParaRPr lang="tr-TR"/>
        </a:p>
      </dgm:t>
    </dgm:pt>
    <dgm:pt modelId="{4AA6B808-31BC-4379-904F-A3A66814CB7B}" type="pres">
      <dgm:prSet presAssocID="{E154925E-5AC8-406A-9DE0-445D44273A02}" presName="Name9" presStyleLbl="parChTrans1D2" presStyleIdx="0" presStyleCnt="8"/>
      <dgm:spPr>
        <a:custGeom>
          <a:avLst/>
          <a:gdLst/>
          <a:ahLst/>
          <a:cxnLst/>
          <a:rect l="0" t="0" r="0" b="0"/>
          <a:pathLst>
            <a:path>
              <a:moveTo>
                <a:pt x="0" y="16830"/>
              </a:moveTo>
              <a:lnTo>
                <a:pt x="831353" y="16830"/>
              </a:lnTo>
            </a:path>
          </a:pathLst>
        </a:custGeom>
      </dgm:spPr>
      <dgm:t>
        <a:bodyPr/>
        <a:lstStyle/>
        <a:p>
          <a:endParaRPr lang="tr-TR"/>
        </a:p>
      </dgm:t>
    </dgm:pt>
    <dgm:pt modelId="{2496CC6E-D768-4266-AADD-653E10C44EF4}" type="pres">
      <dgm:prSet presAssocID="{E154925E-5AC8-406A-9DE0-445D44273A02}" presName="connTx" presStyleLbl="parChTrans1D2" presStyleIdx="0" presStyleCnt="8"/>
      <dgm:spPr/>
      <dgm:t>
        <a:bodyPr/>
        <a:lstStyle/>
        <a:p>
          <a:endParaRPr lang="tr-TR"/>
        </a:p>
      </dgm:t>
    </dgm:pt>
    <dgm:pt modelId="{F811F31F-A1C5-4017-A378-57EDBA45AAA6}" type="pres">
      <dgm:prSet presAssocID="{CF25FAA3-622D-4301-9D51-8D80E5927145}" presName="node" presStyleLbl="node1" presStyleIdx="0" presStyleCnt="8" custScaleX="127622" custScaleY="74164">
        <dgm:presLayoutVars>
          <dgm:bulletEnabled val="1"/>
        </dgm:presLayoutVars>
      </dgm:prSet>
      <dgm:spPr>
        <a:prstGeom prst="ellipse">
          <a:avLst/>
        </a:prstGeom>
      </dgm:spPr>
      <dgm:t>
        <a:bodyPr/>
        <a:lstStyle/>
        <a:p>
          <a:endParaRPr lang="tr-TR"/>
        </a:p>
      </dgm:t>
    </dgm:pt>
    <dgm:pt modelId="{4AE52FA0-A084-4031-BBFC-D20C0E8681E0}" type="pres">
      <dgm:prSet presAssocID="{C56E393E-8439-4ACF-A908-D04BA7C8DC43}" presName="Name9" presStyleLbl="parChTrans1D2" presStyleIdx="1" presStyleCnt="8"/>
      <dgm:spPr>
        <a:custGeom>
          <a:avLst/>
          <a:gdLst/>
          <a:ahLst/>
          <a:cxnLst/>
          <a:rect l="0" t="0" r="0" b="0"/>
          <a:pathLst>
            <a:path>
              <a:moveTo>
                <a:pt x="0" y="16830"/>
              </a:moveTo>
              <a:lnTo>
                <a:pt x="831353" y="16830"/>
              </a:lnTo>
            </a:path>
          </a:pathLst>
        </a:custGeom>
      </dgm:spPr>
      <dgm:t>
        <a:bodyPr/>
        <a:lstStyle/>
        <a:p>
          <a:endParaRPr lang="tr-TR"/>
        </a:p>
      </dgm:t>
    </dgm:pt>
    <dgm:pt modelId="{2725DE62-60DF-47D4-B38A-01CAC031E0C7}" type="pres">
      <dgm:prSet presAssocID="{C56E393E-8439-4ACF-A908-D04BA7C8DC43}" presName="connTx" presStyleLbl="parChTrans1D2" presStyleIdx="1" presStyleCnt="8"/>
      <dgm:spPr/>
      <dgm:t>
        <a:bodyPr/>
        <a:lstStyle/>
        <a:p>
          <a:endParaRPr lang="tr-TR"/>
        </a:p>
      </dgm:t>
    </dgm:pt>
    <dgm:pt modelId="{B2906DEB-08E2-4D5F-B1F0-5F24595B5198}" type="pres">
      <dgm:prSet presAssocID="{639F2CAF-C948-40A2-8F1B-1F72551FD726}" presName="node" presStyleLbl="node1" presStyleIdx="1" presStyleCnt="8" custScaleX="96529" custScaleY="91275" custRadScaleRad="104359" custRadScaleInc="8400">
        <dgm:presLayoutVars>
          <dgm:bulletEnabled val="1"/>
        </dgm:presLayoutVars>
      </dgm:prSet>
      <dgm:spPr>
        <a:prstGeom prst="ellipse">
          <a:avLst/>
        </a:prstGeom>
      </dgm:spPr>
      <dgm:t>
        <a:bodyPr/>
        <a:lstStyle/>
        <a:p>
          <a:endParaRPr lang="tr-TR"/>
        </a:p>
      </dgm:t>
    </dgm:pt>
    <dgm:pt modelId="{CBDB6F33-3A7E-4A44-B159-AA0C0BE60055}" type="pres">
      <dgm:prSet presAssocID="{44F96926-E1B1-4072-A47C-6F9236647538}" presName="Name9" presStyleLbl="parChTrans1D2" presStyleIdx="2" presStyleCnt="8"/>
      <dgm:spPr>
        <a:custGeom>
          <a:avLst/>
          <a:gdLst/>
          <a:ahLst/>
          <a:cxnLst/>
          <a:rect l="0" t="0" r="0" b="0"/>
          <a:pathLst>
            <a:path>
              <a:moveTo>
                <a:pt x="0" y="16830"/>
              </a:moveTo>
              <a:lnTo>
                <a:pt x="831353" y="16830"/>
              </a:lnTo>
            </a:path>
          </a:pathLst>
        </a:custGeom>
      </dgm:spPr>
      <dgm:t>
        <a:bodyPr/>
        <a:lstStyle/>
        <a:p>
          <a:endParaRPr lang="tr-TR"/>
        </a:p>
      </dgm:t>
    </dgm:pt>
    <dgm:pt modelId="{53CE5C7C-4AB1-4122-ADBC-A13D471AC3EC}" type="pres">
      <dgm:prSet presAssocID="{44F96926-E1B1-4072-A47C-6F9236647538}" presName="connTx" presStyleLbl="parChTrans1D2" presStyleIdx="2" presStyleCnt="8"/>
      <dgm:spPr/>
      <dgm:t>
        <a:bodyPr/>
        <a:lstStyle/>
        <a:p>
          <a:endParaRPr lang="tr-TR"/>
        </a:p>
      </dgm:t>
    </dgm:pt>
    <dgm:pt modelId="{3767D12C-0873-48FA-A97B-B7C41C6399CD}" type="pres">
      <dgm:prSet presAssocID="{BC8132D4-8414-4AD3-87EC-E0441E63CF0A}" presName="node" presStyleLbl="node1" presStyleIdx="2" presStyleCnt="8" custScaleX="117489" custScaleY="59089">
        <dgm:presLayoutVars>
          <dgm:bulletEnabled val="1"/>
        </dgm:presLayoutVars>
      </dgm:prSet>
      <dgm:spPr>
        <a:prstGeom prst="ellipse">
          <a:avLst/>
        </a:prstGeom>
      </dgm:spPr>
      <dgm:t>
        <a:bodyPr/>
        <a:lstStyle/>
        <a:p>
          <a:endParaRPr lang="tr-TR"/>
        </a:p>
      </dgm:t>
    </dgm:pt>
    <dgm:pt modelId="{1A1A15EC-8958-40A0-B26F-6C02DE0D6B69}" type="pres">
      <dgm:prSet presAssocID="{09F36E8D-365E-4A54-9352-5BB48392C383}" presName="Name9" presStyleLbl="parChTrans1D2" presStyleIdx="3" presStyleCnt="8"/>
      <dgm:spPr>
        <a:custGeom>
          <a:avLst/>
          <a:gdLst/>
          <a:ahLst/>
          <a:cxnLst/>
          <a:rect l="0" t="0" r="0" b="0"/>
          <a:pathLst>
            <a:path>
              <a:moveTo>
                <a:pt x="0" y="16830"/>
              </a:moveTo>
              <a:lnTo>
                <a:pt x="831353" y="16830"/>
              </a:lnTo>
            </a:path>
          </a:pathLst>
        </a:custGeom>
      </dgm:spPr>
      <dgm:t>
        <a:bodyPr/>
        <a:lstStyle/>
        <a:p>
          <a:endParaRPr lang="tr-TR"/>
        </a:p>
      </dgm:t>
    </dgm:pt>
    <dgm:pt modelId="{7617D1EB-6AF1-4D6A-A038-BCF7DE626D9A}" type="pres">
      <dgm:prSet presAssocID="{09F36E8D-365E-4A54-9352-5BB48392C383}" presName="connTx" presStyleLbl="parChTrans1D2" presStyleIdx="3" presStyleCnt="8"/>
      <dgm:spPr/>
      <dgm:t>
        <a:bodyPr/>
        <a:lstStyle/>
        <a:p>
          <a:endParaRPr lang="tr-TR"/>
        </a:p>
      </dgm:t>
    </dgm:pt>
    <dgm:pt modelId="{164E0DD3-6A27-4A20-A917-AF106DD2F9AE}" type="pres">
      <dgm:prSet presAssocID="{70C19DEA-1265-4353-8DCC-E0768CE9CE4C}" presName="node" presStyleLbl="node1" presStyleIdx="3" presStyleCnt="8" custScaleX="68737" custScaleY="75187">
        <dgm:presLayoutVars>
          <dgm:bulletEnabled val="1"/>
        </dgm:presLayoutVars>
      </dgm:prSet>
      <dgm:spPr>
        <a:prstGeom prst="ellipse">
          <a:avLst/>
        </a:prstGeom>
      </dgm:spPr>
      <dgm:t>
        <a:bodyPr/>
        <a:lstStyle/>
        <a:p>
          <a:endParaRPr lang="tr-TR"/>
        </a:p>
      </dgm:t>
    </dgm:pt>
    <dgm:pt modelId="{92B9474D-0C3C-4B72-9CA1-35325A8F2DB2}" type="pres">
      <dgm:prSet presAssocID="{C4838C38-D87F-472F-AA97-B9F329686BF4}" presName="Name9" presStyleLbl="parChTrans1D2" presStyleIdx="4" presStyleCnt="8"/>
      <dgm:spPr>
        <a:custGeom>
          <a:avLst/>
          <a:gdLst/>
          <a:ahLst/>
          <a:cxnLst/>
          <a:rect l="0" t="0" r="0" b="0"/>
          <a:pathLst>
            <a:path>
              <a:moveTo>
                <a:pt x="0" y="16830"/>
              </a:moveTo>
              <a:lnTo>
                <a:pt x="831353" y="16830"/>
              </a:lnTo>
            </a:path>
          </a:pathLst>
        </a:custGeom>
      </dgm:spPr>
      <dgm:t>
        <a:bodyPr/>
        <a:lstStyle/>
        <a:p>
          <a:endParaRPr lang="tr-TR"/>
        </a:p>
      </dgm:t>
    </dgm:pt>
    <dgm:pt modelId="{3E2C5451-310F-47A6-8C6B-7810F418CF60}" type="pres">
      <dgm:prSet presAssocID="{C4838C38-D87F-472F-AA97-B9F329686BF4}" presName="connTx" presStyleLbl="parChTrans1D2" presStyleIdx="4" presStyleCnt="8"/>
      <dgm:spPr/>
      <dgm:t>
        <a:bodyPr/>
        <a:lstStyle/>
        <a:p>
          <a:endParaRPr lang="tr-TR"/>
        </a:p>
      </dgm:t>
    </dgm:pt>
    <dgm:pt modelId="{E68CF13F-E092-441A-B927-D81C39A3E15A}" type="pres">
      <dgm:prSet presAssocID="{FA14D490-8244-4C55-BCD3-8A17B389906E}" presName="node" presStyleLbl="node1" presStyleIdx="4" presStyleCnt="8" custScaleX="131759" custScaleY="69939">
        <dgm:presLayoutVars>
          <dgm:bulletEnabled val="1"/>
        </dgm:presLayoutVars>
      </dgm:prSet>
      <dgm:spPr>
        <a:prstGeom prst="ellipse">
          <a:avLst/>
        </a:prstGeom>
      </dgm:spPr>
      <dgm:t>
        <a:bodyPr/>
        <a:lstStyle/>
        <a:p>
          <a:endParaRPr lang="tr-TR"/>
        </a:p>
      </dgm:t>
    </dgm:pt>
    <dgm:pt modelId="{0CE7DE3A-7007-422A-8EA2-7014167F3E2A}" type="pres">
      <dgm:prSet presAssocID="{1AACEF1E-5120-492F-BB5B-F9877A0E2D20}" presName="Name9" presStyleLbl="parChTrans1D2" presStyleIdx="5" presStyleCnt="8"/>
      <dgm:spPr>
        <a:custGeom>
          <a:avLst/>
          <a:gdLst/>
          <a:ahLst/>
          <a:cxnLst/>
          <a:rect l="0" t="0" r="0" b="0"/>
          <a:pathLst>
            <a:path>
              <a:moveTo>
                <a:pt x="0" y="16830"/>
              </a:moveTo>
              <a:lnTo>
                <a:pt x="831353" y="16830"/>
              </a:lnTo>
            </a:path>
          </a:pathLst>
        </a:custGeom>
      </dgm:spPr>
      <dgm:t>
        <a:bodyPr/>
        <a:lstStyle/>
        <a:p>
          <a:endParaRPr lang="tr-TR"/>
        </a:p>
      </dgm:t>
    </dgm:pt>
    <dgm:pt modelId="{F6E48D20-E2B0-403A-8194-13F4C65FA7F7}" type="pres">
      <dgm:prSet presAssocID="{1AACEF1E-5120-492F-BB5B-F9877A0E2D20}" presName="connTx" presStyleLbl="parChTrans1D2" presStyleIdx="5" presStyleCnt="8"/>
      <dgm:spPr/>
      <dgm:t>
        <a:bodyPr/>
        <a:lstStyle/>
        <a:p>
          <a:endParaRPr lang="tr-TR"/>
        </a:p>
      </dgm:t>
    </dgm:pt>
    <dgm:pt modelId="{981EE891-C2B8-4F29-8200-272DA8416057}" type="pres">
      <dgm:prSet presAssocID="{4480CEA9-342D-44F5-8824-D719ACECD498}" presName="node" presStyleLbl="node1" presStyleIdx="5" presStyleCnt="8" custScaleX="107199" custScaleY="87653" custRadScaleRad="108481" custRadScaleInc="19204">
        <dgm:presLayoutVars>
          <dgm:bulletEnabled val="1"/>
        </dgm:presLayoutVars>
      </dgm:prSet>
      <dgm:spPr>
        <a:prstGeom prst="ellipse">
          <a:avLst/>
        </a:prstGeom>
      </dgm:spPr>
      <dgm:t>
        <a:bodyPr/>
        <a:lstStyle/>
        <a:p>
          <a:endParaRPr lang="tr-TR"/>
        </a:p>
      </dgm:t>
    </dgm:pt>
    <dgm:pt modelId="{D80272BE-E75F-4694-ADE4-552CAAA5352D}" type="pres">
      <dgm:prSet presAssocID="{BAFDA7C5-49C4-4388-8ABC-95F9ADBDCC96}" presName="Name9" presStyleLbl="parChTrans1D2" presStyleIdx="6" presStyleCnt="8"/>
      <dgm:spPr>
        <a:custGeom>
          <a:avLst/>
          <a:gdLst/>
          <a:ahLst/>
          <a:cxnLst/>
          <a:rect l="0" t="0" r="0" b="0"/>
          <a:pathLst>
            <a:path>
              <a:moveTo>
                <a:pt x="0" y="16830"/>
              </a:moveTo>
              <a:lnTo>
                <a:pt x="831353" y="16830"/>
              </a:lnTo>
            </a:path>
          </a:pathLst>
        </a:custGeom>
      </dgm:spPr>
      <dgm:t>
        <a:bodyPr/>
        <a:lstStyle/>
        <a:p>
          <a:endParaRPr lang="tr-TR"/>
        </a:p>
      </dgm:t>
    </dgm:pt>
    <dgm:pt modelId="{F6129E59-C95C-4A98-9EB0-380AF94E56C3}" type="pres">
      <dgm:prSet presAssocID="{BAFDA7C5-49C4-4388-8ABC-95F9ADBDCC96}" presName="connTx" presStyleLbl="parChTrans1D2" presStyleIdx="6" presStyleCnt="8"/>
      <dgm:spPr/>
      <dgm:t>
        <a:bodyPr/>
        <a:lstStyle/>
        <a:p>
          <a:endParaRPr lang="tr-TR"/>
        </a:p>
      </dgm:t>
    </dgm:pt>
    <dgm:pt modelId="{7BD982AE-8D25-4F1C-BC57-5163D9A9E2C0}" type="pres">
      <dgm:prSet presAssocID="{26479DE7-CF0D-48D1-A5C4-1529256D1C6C}" presName="node" presStyleLbl="node1" presStyleIdx="6" presStyleCnt="8" custScaleX="146289" custScaleY="67416">
        <dgm:presLayoutVars>
          <dgm:bulletEnabled val="1"/>
        </dgm:presLayoutVars>
      </dgm:prSet>
      <dgm:spPr>
        <a:prstGeom prst="ellipse">
          <a:avLst/>
        </a:prstGeom>
      </dgm:spPr>
      <dgm:t>
        <a:bodyPr/>
        <a:lstStyle/>
        <a:p>
          <a:endParaRPr lang="tr-TR"/>
        </a:p>
      </dgm:t>
    </dgm:pt>
    <dgm:pt modelId="{3D94DE9E-8C1D-4AC4-8FA7-B2B009CE1626}" type="pres">
      <dgm:prSet presAssocID="{0EAFF803-875A-457C-89F5-3ED68DD0B1EE}" presName="Name9" presStyleLbl="parChTrans1D2" presStyleIdx="7" presStyleCnt="8"/>
      <dgm:spPr>
        <a:custGeom>
          <a:avLst/>
          <a:gdLst/>
          <a:ahLst/>
          <a:cxnLst/>
          <a:rect l="0" t="0" r="0" b="0"/>
          <a:pathLst>
            <a:path>
              <a:moveTo>
                <a:pt x="0" y="16830"/>
              </a:moveTo>
              <a:lnTo>
                <a:pt x="831353" y="16830"/>
              </a:lnTo>
            </a:path>
          </a:pathLst>
        </a:custGeom>
      </dgm:spPr>
      <dgm:t>
        <a:bodyPr/>
        <a:lstStyle/>
        <a:p>
          <a:endParaRPr lang="tr-TR"/>
        </a:p>
      </dgm:t>
    </dgm:pt>
    <dgm:pt modelId="{A180483E-F62F-471A-A3F7-AA15501F413E}" type="pres">
      <dgm:prSet presAssocID="{0EAFF803-875A-457C-89F5-3ED68DD0B1EE}" presName="connTx" presStyleLbl="parChTrans1D2" presStyleIdx="7" presStyleCnt="8"/>
      <dgm:spPr/>
      <dgm:t>
        <a:bodyPr/>
        <a:lstStyle/>
        <a:p>
          <a:endParaRPr lang="tr-TR"/>
        </a:p>
      </dgm:t>
    </dgm:pt>
    <dgm:pt modelId="{3FCB922F-9D31-4B33-9DA1-0F065967E4A7}" type="pres">
      <dgm:prSet presAssocID="{E1B605AC-AD53-46B9-8F85-1051C8FA3F87}" presName="node" presStyleLbl="node1" presStyleIdx="7" presStyleCnt="8" custScaleX="67330" custScaleY="67878">
        <dgm:presLayoutVars>
          <dgm:bulletEnabled val="1"/>
        </dgm:presLayoutVars>
      </dgm:prSet>
      <dgm:spPr>
        <a:prstGeom prst="ellipse">
          <a:avLst/>
        </a:prstGeom>
      </dgm:spPr>
      <dgm:t>
        <a:bodyPr/>
        <a:lstStyle/>
        <a:p>
          <a:endParaRPr lang="tr-TR"/>
        </a:p>
      </dgm:t>
    </dgm:pt>
  </dgm:ptLst>
  <dgm:cxnLst>
    <dgm:cxn modelId="{1D1511F6-168B-4BB3-A719-530277089BEE}" type="presOf" srcId="{DAA36744-636C-46F4-B769-58E80E80D684}" destId="{EB8BB05A-04E3-4CA0-AC3D-93A02D22ABA3}" srcOrd="0" destOrd="0" presId="urn:microsoft.com/office/officeart/2005/8/layout/radial1"/>
    <dgm:cxn modelId="{4487E46B-30E3-49DE-92EB-9075492FDD7F}" type="presOf" srcId="{44F96926-E1B1-4072-A47C-6F9236647538}" destId="{CBDB6F33-3A7E-4A44-B159-AA0C0BE60055}" srcOrd="0" destOrd="0" presId="urn:microsoft.com/office/officeart/2005/8/layout/radial1"/>
    <dgm:cxn modelId="{8F405216-D6B5-4CCF-8DB4-56B468304171}" srcId="{A14CE24D-FD8C-42C6-88B7-851BEFD5BCF3}" destId="{CF25FAA3-622D-4301-9D51-8D80E5927145}" srcOrd="0" destOrd="0" parTransId="{E154925E-5AC8-406A-9DE0-445D44273A02}" sibTransId="{FDC8922E-0DAF-44D5-B529-745B47F2EC5A}"/>
    <dgm:cxn modelId="{6FF8BD54-903C-4B87-8C6F-673AFD7C0FEB}" type="presOf" srcId="{C56E393E-8439-4ACF-A908-D04BA7C8DC43}" destId="{2725DE62-60DF-47D4-B38A-01CAC031E0C7}" srcOrd="1" destOrd="0" presId="urn:microsoft.com/office/officeart/2005/8/layout/radial1"/>
    <dgm:cxn modelId="{51DA9F53-D4EA-4DD3-AFE5-AAAA8E818498}" type="presOf" srcId="{09F36E8D-365E-4A54-9352-5BB48392C383}" destId="{1A1A15EC-8958-40A0-B26F-6C02DE0D6B69}" srcOrd="0" destOrd="0" presId="urn:microsoft.com/office/officeart/2005/8/layout/radial1"/>
    <dgm:cxn modelId="{A1797E24-0E87-4336-A15B-0B2EB88C0D6F}" type="presOf" srcId="{E1B605AC-AD53-46B9-8F85-1051C8FA3F87}" destId="{3FCB922F-9D31-4B33-9DA1-0F065967E4A7}" srcOrd="0" destOrd="0" presId="urn:microsoft.com/office/officeart/2005/8/layout/radial1"/>
    <dgm:cxn modelId="{86BA80FB-BACC-472A-AF39-56F1728D8E7A}" type="presOf" srcId="{A14CE24D-FD8C-42C6-88B7-851BEFD5BCF3}" destId="{E4E4B07B-DA11-4C39-9EC3-DE90A26A5CD9}" srcOrd="0" destOrd="0" presId="urn:microsoft.com/office/officeart/2005/8/layout/radial1"/>
    <dgm:cxn modelId="{D9661700-9432-4A49-8902-0417DEAAE29A}" type="presOf" srcId="{0EAFF803-875A-457C-89F5-3ED68DD0B1EE}" destId="{A180483E-F62F-471A-A3F7-AA15501F413E}" srcOrd="1" destOrd="0" presId="urn:microsoft.com/office/officeart/2005/8/layout/radial1"/>
    <dgm:cxn modelId="{E2533964-6BF9-4FD1-B5A0-22715D16D582}" type="presOf" srcId="{E154925E-5AC8-406A-9DE0-445D44273A02}" destId="{4AA6B808-31BC-4379-904F-A3A66814CB7B}" srcOrd="0" destOrd="0" presId="urn:microsoft.com/office/officeart/2005/8/layout/radial1"/>
    <dgm:cxn modelId="{4CEC68B3-AEAC-45BA-B8C6-A7B29CBAC08E}" srcId="{A14CE24D-FD8C-42C6-88B7-851BEFD5BCF3}" destId="{FA14D490-8244-4C55-BCD3-8A17B389906E}" srcOrd="4" destOrd="0" parTransId="{C4838C38-D87F-472F-AA97-B9F329686BF4}" sibTransId="{B7F16C83-43C6-485D-84B0-D2C4E9FB93E5}"/>
    <dgm:cxn modelId="{B8E25584-793F-4FA1-AF3A-0044E7D3FA6F}" type="presOf" srcId="{FA14D490-8244-4C55-BCD3-8A17B389906E}" destId="{E68CF13F-E092-441A-B927-D81C39A3E15A}" srcOrd="0" destOrd="0" presId="urn:microsoft.com/office/officeart/2005/8/layout/radial1"/>
    <dgm:cxn modelId="{C7EA0F38-3C33-4D10-BEEB-C2DD059BEF10}" type="presOf" srcId="{C56E393E-8439-4ACF-A908-D04BA7C8DC43}" destId="{4AE52FA0-A084-4031-BBFC-D20C0E8681E0}" srcOrd="0" destOrd="0" presId="urn:microsoft.com/office/officeart/2005/8/layout/radial1"/>
    <dgm:cxn modelId="{326AAE50-5061-4985-B3C7-63D4214B09CA}" srcId="{A14CE24D-FD8C-42C6-88B7-851BEFD5BCF3}" destId="{26479DE7-CF0D-48D1-A5C4-1529256D1C6C}" srcOrd="6" destOrd="0" parTransId="{BAFDA7C5-49C4-4388-8ABC-95F9ADBDCC96}" sibTransId="{BEC96881-C665-42CD-82F6-1E0C62E40BC9}"/>
    <dgm:cxn modelId="{9A11AE5C-860A-4706-AF24-EA408BA044B1}" type="presOf" srcId="{1AACEF1E-5120-492F-BB5B-F9877A0E2D20}" destId="{F6E48D20-E2B0-403A-8194-13F4C65FA7F7}" srcOrd="1" destOrd="0" presId="urn:microsoft.com/office/officeart/2005/8/layout/radial1"/>
    <dgm:cxn modelId="{2DA69239-8F71-47BC-8D5E-95236D11FE4B}" type="presOf" srcId="{BAFDA7C5-49C4-4388-8ABC-95F9ADBDCC96}" destId="{F6129E59-C95C-4A98-9EB0-380AF94E56C3}" srcOrd="1" destOrd="0" presId="urn:microsoft.com/office/officeart/2005/8/layout/radial1"/>
    <dgm:cxn modelId="{96A9B601-04A2-452E-A365-AFB465EB018D}" type="presOf" srcId="{44F96926-E1B1-4072-A47C-6F9236647538}" destId="{53CE5C7C-4AB1-4122-ADBC-A13D471AC3EC}" srcOrd="1" destOrd="0" presId="urn:microsoft.com/office/officeart/2005/8/layout/radial1"/>
    <dgm:cxn modelId="{51C3B427-BB0C-41EF-95D1-478F30C43213}" srcId="{DAA36744-636C-46F4-B769-58E80E80D684}" destId="{A14CE24D-FD8C-42C6-88B7-851BEFD5BCF3}" srcOrd="0" destOrd="0" parTransId="{31A2FDF3-F368-4E08-86DA-CACADF9CE184}" sibTransId="{266C1DF6-4986-4043-B96C-5C89D3434599}"/>
    <dgm:cxn modelId="{7A977DA3-640C-49CD-8205-9B2BEB0B2A74}" type="presOf" srcId="{4480CEA9-342D-44F5-8824-D719ACECD498}" destId="{981EE891-C2B8-4F29-8200-272DA8416057}" srcOrd="0" destOrd="0" presId="urn:microsoft.com/office/officeart/2005/8/layout/radial1"/>
    <dgm:cxn modelId="{A2063153-BD36-4707-A892-6710404B1370}" type="presOf" srcId="{BC8132D4-8414-4AD3-87EC-E0441E63CF0A}" destId="{3767D12C-0873-48FA-A97B-B7C41C6399CD}" srcOrd="0" destOrd="0" presId="urn:microsoft.com/office/officeart/2005/8/layout/radial1"/>
    <dgm:cxn modelId="{32FEED3A-3B22-4373-B001-F07EA7F08E0D}" type="presOf" srcId="{E154925E-5AC8-406A-9DE0-445D44273A02}" destId="{2496CC6E-D768-4266-AADD-653E10C44EF4}" srcOrd="1" destOrd="0" presId="urn:microsoft.com/office/officeart/2005/8/layout/radial1"/>
    <dgm:cxn modelId="{B312B2BE-AAB9-442F-95F5-FCBE3A82F6C3}" srcId="{A14CE24D-FD8C-42C6-88B7-851BEFD5BCF3}" destId="{BC8132D4-8414-4AD3-87EC-E0441E63CF0A}" srcOrd="2" destOrd="0" parTransId="{44F96926-E1B1-4072-A47C-6F9236647538}" sibTransId="{EC78F61E-1A89-4C3B-935F-EBBE32F0C9B4}"/>
    <dgm:cxn modelId="{310BB7AB-F704-4FB2-8387-876C0EAADB06}" srcId="{A14CE24D-FD8C-42C6-88B7-851BEFD5BCF3}" destId="{E1B605AC-AD53-46B9-8F85-1051C8FA3F87}" srcOrd="7" destOrd="0" parTransId="{0EAFF803-875A-457C-89F5-3ED68DD0B1EE}" sibTransId="{3579E8E0-C4A5-4F6F-B586-57B7A91AD13F}"/>
    <dgm:cxn modelId="{9FE82770-5E39-4BE1-9D57-2896349F17E8}" type="presOf" srcId="{BAFDA7C5-49C4-4388-8ABC-95F9ADBDCC96}" destId="{D80272BE-E75F-4694-ADE4-552CAAA5352D}" srcOrd="0" destOrd="0" presId="urn:microsoft.com/office/officeart/2005/8/layout/radial1"/>
    <dgm:cxn modelId="{EA22AD16-C584-4AD0-AD13-3B4F2D5E1577}" srcId="{A14CE24D-FD8C-42C6-88B7-851BEFD5BCF3}" destId="{639F2CAF-C948-40A2-8F1B-1F72551FD726}" srcOrd="1" destOrd="0" parTransId="{C56E393E-8439-4ACF-A908-D04BA7C8DC43}" sibTransId="{73FD75A5-4A42-4FAB-9E08-0E24540C7CEE}"/>
    <dgm:cxn modelId="{35C8965D-620F-463C-A1AE-EF9CC31133F9}" srcId="{A14CE24D-FD8C-42C6-88B7-851BEFD5BCF3}" destId="{70C19DEA-1265-4353-8DCC-E0768CE9CE4C}" srcOrd="3" destOrd="0" parTransId="{09F36E8D-365E-4A54-9352-5BB48392C383}" sibTransId="{2ED10489-0FC9-45A5-AAE3-F60EC8F19C5D}"/>
    <dgm:cxn modelId="{33BAE71C-C1DE-44DE-A71E-C1FC5F7CA7B5}" type="presOf" srcId="{0EAFF803-875A-457C-89F5-3ED68DD0B1EE}" destId="{3D94DE9E-8C1D-4AC4-8FA7-B2B009CE1626}" srcOrd="0" destOrd="0" presId="urn:microsoft.com/office/officeart/2005/8/layout/radial1"/>
    <dgm:cxn modelId="{6011DC66-C7C4-43F9-8914-340835EE9F4C}" type="presOf" srcId="{C4838C38-D87F-472F-AA97-B9F329686BF4}" destId="{3E2C5451-310F-47A6-8C6B-7810F418CF60}" srcOrd="1" destOrd="0" presId="urn:microsoft.com/office/officeart/2005/8/layout/radial1"/>
    <dgm:cxn modelId="{27C8C575-686C-4A43-B68C-3CE1DB7A4923}" type="presOf" srcId="{639F2CAF-C948-40A2-8F1B-1F72551FD726}" destId="{B2906DEB-08E2-4D5F-B1F0-5F24595B5198}" srcOrd="0" destOrd="0" presId="urn:microsoft.com/office/officeart/2005/8/layout/radial1"/>
    <dgm:cxn modelId="{0109E80A-9CF8-4297-B74E-8A40C7D7DDDF}" type="presOf" srcId="{C4838C38-D87F-472F-AA97-B9F329686BF4}" destId="{92B9474D-0C3C-4B72-9CA1-35325A8F2DB2}" srcOrd="0" destOrd="0" presId="urn:microsoft.com/office/officeart/2005/8/layout/radial1"/>
    <dgm:cxn modelId="{AFAA6B69-83E4-4858-95A8-B3370E290D97}" type="presOf" srcId="{CF25FAA3-622D-4301-9D51-8D80E5927145}" destId="{F811F31F-A1C5-4017-A378-57EDBA45AAA6}" srcOrd="0" destOrd="0" presId="urn:microsoft.com/office/officeart/2005/8/layout/radial1"/>
    <dgm:cxn modelId="{656108CF-5CDD-46FC-AB38-9187E94F4438}" type="presOf" srcId="{70C19DEA-1265-4353-8DCC-E0768CE9CE4C}" destId="{164E0DD3-6A27-4A20-A917-AF106DD2F9AE}" srcOrd="0" destOrd="0" presId="urn:microsoft.com/office/officeart/2005/8/layout/radial1"/>
    <dgm:cxn modelId="{2C40D9F2-3C59-4B02-A1B5-F55E32231337}" type="presOf" srcId="{26479DE7-CF0D-48D1-A5C4-1529256D1C6C}" destId="{7BD982AE-8D25-4F1C-BC57-5163D9A9E2C0}" srcOrd="0" destOrd="0" presId="urn:microsoft.com/office/officeart/2005/8/layout/radial1"/>
    <dgm:cxn modelId="{A0D0C521-C9A5-4F16-94DD-A4A46410617D}" type="presOf" srcId="{09F36E8D-365E-4A54-9352-5BB48392C383}" destId="{7617D1EB-6AF1-4D6A-A038-BCF7DE626D9A}" srcOrd="1" destOrd="0" presId="urn:microsoft.com/office/officeart/2005/8/layout/radial1"/>
    <dgm:cxn modelId="{1A312B67-7028-40EA-AB41-43C7C4582B97}" srcId="{A14CE24D-FD8C-42C6-88B7-851BEFD5BCF3}" destId="{4480CEA9-342D-44F5-8824-D719ACECD498}" srcOrd="5" destOrd="0" parTransId="{1AACEF1E-5120-492F-BB5B-F9877A0E2D20}" sibTransId="{EB41EA85-2D0C-4162-B20D-48B1819C4B52}"/>
    <dgm:cxn modelId="{3FA39571-A8B4-4811-9457-C65C5859C39A}" type="presOf" srcId="{1AACEF1E-5120-492F-BB5B-F9877A0E2D20}" destId="{0CE7DE3A-7007-422A-8EA2-7014167F3E2A}" srcOrd="0" destOrd="0" presId="urn:microsoft.com/office/officeart/2005/8/layout/radial1"/>
    <dgm:cxn modelId="{8B92E6FF-B132-43C1-B4E3-D0E1E12AA39A}" type="presParOf" srcId="{EB8BB05A-04E3-4CA0-AC3D-93A02D22ABA3}" destId="{E4E4B07B-DA11-4C39-9EC3-DE90A26A5CD9}" srcOrd="0" destOrd="0" presId="urn:microsoft.com/office/officeart/2005/8/layout/radial1"/>
    <dgm:cxn modelId="{502C7E0C-7191-4D19-9677-04BF9DCFA516}" type="presParOf" srcId="{EB8BB05A-04E3-4CA0-AC3D-93A02D22ABA3}" destId="{4AA6B808-31BC-4379-904F-A3A66814CB7B}" srcOrd="1" destOrd="0" presId="urn:microsoft.com/office/officeart/2005/8/layout/radial1"/>
    <dgm:cxn modelId="{137B7B21-4E25-49A3-8A00-7A944A27EB3A}" type="presParOf" srcId="{4AA6B808-31BC-4379-904F-A3A66814CB7B}" destId="{2496CC6E-D768-4266-AADD-653E10C44EF4}" srcOrd="0" destOrd="0" presId="urn:microsoft.com/office/officeart/2005/8/layout/radial1"/>
    <dgm:cxn modelId="{3FEABA21-1A8B-4022-8841-41FA671BF65F}" type="presParOf" srcId="{EB8BB05A-04E3-4CA0-AC3D-93A02D22ABA3}" destId="{F811F31F-A1C5-4017-A378-57EDBA45AAA6}" srcOrd="2" destOrd="0" presId="urn:microsoft.com/office/officeart/2005/8/layout/radial1"/>
    <dgm:cxn modelId="{9A0965A4-C93D-4313-A54A-1216DC0D19D1}" type="presParOf" srcId="{EB8BB05A-04E3-4CA0-AC3D-93A02D22ABA3}" destId="{4AE52FA0-A084-4031-BBFC-D20C0E8681E0}" srcOrd="3" destOrd="0" presId="urn:microsoft.com/office/officeart/2005/8/layout/radial1"/>
    <dgm:cxn modelId="{1EE7AB5B-9565-4D97-A2B2-BD645CD9B9E0}" type="presParOf" srcId="{4AE52FA0-A084-4031-BBFC-D20C0E8681E0}" destId="{2725DE62-60DF-47D4-B38A-01CAC031E0C7}" srcOrd="0" destOrd="0" presId="urn:microsoft.com/office/officeart/2005/8/layout/radial1"/>
    <dgm:cxn modelId="{C48225A8-96D8-4F29-826F-5F4CA5DBAFDC}" type="presParOf" srcId="{EB8BB05A-04E3-4CA0-AC3D-93A02D22ABA3}" destId="{B2906DEB-08E2-4D5F-B1F0-5F24595B5198}" srcOrd="4" destOrd="0" presId="urn:microsoft.com/office/officeart/2005/8/layout/radial1"/>
    <dgm:cxn modelId="{848E63BC-91F8-4C9C-9437-DC6FDC81FD0F}" type="presParOf" srcId="{EB8BB05A-04E3-4CA0-AC3D-93A02D22ABA3}" destId="{CBDB6F33-3A7E-4A44-B159-AA0C0BE60055}" srcOrd="5" destOrd="0" presId="urn:microsoft.com/office/officeart/2005/8/layout/radial1"/>
    <dgm:cxn modelId="{5BEA669A-21E3-43A6-BB6E-8B32B04784E2}" type="presParOf" srcId="{CBDB6F33-3A7E-4A44-B159-AA0C0BE60055}" destId="{53CE5C7C-4AB1-4122-ADBC-A13D471AC3EC}" srcOrd="0" destOrd="0" presId="urn:microsoft.com/office/officeart/2005/8/layout/radial1"/>
    <dgm:cxn modelId="{7F9FFA09-1160-4E45-AADC-61D8883CBC9B}" type="presParOf" srcId="{EB8BB05A-04E3-4CA0-AC3D-93A02D22ABA3}" destId="{3767D12C-0873-48FA-A97B-B7C41C6399CD}" srcOrd="6" destOrd="0" presId="urn:microsoft.com/office/officeart/2005/8/layout/radial1"/>
    <dgm:cxn modelId="{8F9B0234-A0FB-4214-AA57-7709F2E5AD82}" type="presParOf" srcId="{EB8BB05A-04E3-4CA0-AC3D-93A02D22ABA3}" destId="{1A1A15EC-8958-40A0-B26F-6C02DE0D6B69}" srcOrd="7" destOrd="0" presId="urn:microsoft.com/office/officeart/2005/8/layout/radial1"/>
    <dgm:cxn modelId="{9A878F93-766C-44AF-AE0A-06B57924C02C}" type="presParOf" srcId="{1A1A15EC-8958-40A0-B26F-6C02DE0D6B69}" destId="{7617D1EB-6AF1-4D6A-A038-BCF7DE626D9A}" srcOrd="0" destOrd="0" presId="urn:microsoft.com/office/officeart/2005/8/layout/radial1"/>
    <dgm:cxn modelId="{76C6180C-E69A-485D-9F47-CA6540EF087E}" type="presParOf" srcId="{EB8BB05A-04E3-4CA0-AC3D-93A02D22ABA3}" destId="{164E0DD3-6A27-4A20-A917-AF106DD2F9AE}" srcOrd="8" destOrd="0" presId="urn:microsoft.com/office/officeart/2005/8/layout/radial1"/>
    <dgm:cxn modelId="{5B688270-093A-4BE8-8DEC-06D234C88873}" type="presParOf" srcId="{EB8BB05A-04E3-4CA0-AC3D-93A02D22ABA3}" destId="{92B9474D-0C3C-4B72-9CA1-35325A8F2DB2}" srcOrd="9" destOrd="0" presId="urn:microsoft.com/office/officeart/2005/8/layout/radial1"/>
    <dgm:cxn modelId="{4B37532A-3A55-46EE-BE4B-A11964CFA507}" type="presParOf" srcId="{92B9474D-0C3C-4B72-9CA1-35325A8F2DB2}" destId="{3E2C5451-310F-47A6-8C6B-7810F418CF60}" srcOrd="0" destOrd="0" presId="urn:microsoft.com/office/officeart/2005/8/layout/radial1"/>
    <dgm:cxn modelId="{4AE89B1C-F025-4C68-83F1-117A3E6EDE5A}" type="presParOf" srcId="{EB8BB05A-04E3-4CA0-AC3D-93A02D22ABA3}" destId="{E68CF13F-E092-441A-B927-D81C39A3E15A}" srcOrd="10" destOrd="0" presId="urn:microsoft.com/office/officeart/2005/8/layout/radial1"/>
    <dgm:cxn modelId="{06B767CB-59E3-459D-8302-83F5934ADAAE}" type="presParOf" srcId="{EB8BB05A-04E3-4CA0-AC3D-93A02D22ABA3}" destId="{0CE7DE3A-7007-422A-8EA2-7014167F3E2A}" srcOrd="11" destOrd="0" presId="urn:microsoft.com/office/officeart/2005/8/layout/radial1"/>
    <dgm:cxn modelId="{D9D06096-E527-4179-99F4-569C9B8577ED}" type="presParOf" srcId="{0CE7DE3A-7007-422A-8EA2-7014167F3E2A}" destId="{F6E48D20-E2B0-403A-8194-13F4C65FA7F7}" srcOrd="0" destOrd="0" presId="urn:microsoft.com/office/officeart/2005/8/layout/radial1"/>
    <dgm:cxn modelId="{FE13762F-F363-4732-92FD-AEF3C7625B64}" type="presParOf" srcId="{EB8BB05A-04E3-4CA0-AC3D-93A02D22ABA3}" destId="{981EE891-C2B8-4F29-8200-272DA8416057}" srcOrd="12" destOrd="0" presId="urn:microsoft.com/office/officeart/2005/8/layout/radial1"/>
    <dgm:cxn modelId="{0E1CFE03-4CAF-4803-AA1A-B401C391649D}" type="presParOf" srcId="{EB8BB05A-04E3-4CA0-AC3D-93A02D22ABA3}" destId="{D80272BE-E75F-4694-ADE4-552CAAA5352D}" srcOrd="13" destOrd="0" presId="urn:microsoft.com/office/officeart/2005/8/layout/radial1"/>
    <dgm:cxn modelId="{8E030627-D43B-4786-BA75-F14FCB12B271}" type="presParOf" srcId="{D80272BE-E75F-4694-ADE4-552CAAA5352D}" destId="{F6129E59-C95C-4A98-9EB0-380AF94E56C3}" srcOrd="0" destOrd="0" presId="urn:microsoft.com/office/officeart/2005/8/layout/radial1"/>
    <dgm:cxn modelId="{B84E7512-ABD8-4072-B01A-E9764145BD5C}" type="presParOf" srcId="{EB8BB05A-04E3-4CA0-AC3D-93A02D22ABA3}" destId="{7BD982AE-8D25-4F1C-BC57-5163D9A9E2C0}" srcOrd="14" destOrd="0" presId="urn:microsoft.com/office/officeart/2005/8/layout/radial1"/>
    <dgm:cxn modelId="{063D2C93-77DF-4926-A219-5FD8BAF957F0}" type="presParOf" srcId="{EB8BB05A-04E3-4CA0-AC3D-93A02D22ABA3}" destId="{3D94DE9E-8C1D-4AC4-8FA7-B2B009CE1626}" srcOrd="15" destOrd="0" presId="urn:microsoft.com/office/officeart/2005/8/layout/radial1"/>
    <dgm:cxn modelId="{4B430E9C-B680-44A9-8953-45D054ADB27A}" type="presParOf" srcId="{3D94DE9E-8C1D-4AC4-8FA7-B2B009CE1626}" destId="{A180483E-F62F-471A-A3F7-AA15501F413E}" srcOrd="0" destOrd="0" presId="urn:microsoft.com/office/officeart/2005/8/layout/radial1"/>
    <dgm:cxn modelId="{CF549E50-AD01-4125-8687-564A35BA00DC}" type="presParOf" srcId="{EB8BB05A-04E3-4CA0-AC3D-93A02D22ABA3}" destId="{3FCB922F-9D31-4B33-9DA1-0F065967E4A7}" srcOrd="16"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E4B07B-DA11-4C39-9EC3-DE90A26A5CD9}">
      <dsp:nvSpPr>
        <dsp:cNvPr id="0" name=""/>
        <dsp:cNvSpPr/>
      </dsp:nvSpPr>
      <dsp:spPr>
        <a:xfrm>
          <a:off x="2655460" y="1156379"/>
          <a:ext cx="688749" cy="504174"/>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dirty="0" smtClean="0">
              <a:solidFill>
                <a:sysClr val="window" lastClr="FFFFFF"/>
              </a:solidFill>
              <a:effectLst>
                <a:outerShdw blurRad="38100" dist="38100" dir="2700000" algn="tl">
                  <a:srgbClr val="000000">
                    <a:alpha val="43137"/>
                  </a:srgbClr>
                </a:outerShdw>
              </a:effectLst>
              <a:latin typeface="Maiandra GD" pitchFamily="34" charset="0"/>
              <a:ea typeface="+mn-ea"/>
              <a:cs typeface="+mn-cs"/>
            </a:rPr>
            <a:t>Doğru Sistem</a:t>
          </a:r>
          <a:endParaRPr lang="tr-TR" sz="1200" b="1" kern="1200" dirty="0">
            <a:solidFill>
              <a:sysClr val="window" lastClr="FFFFFF"/>
            </a:solidFill>
            <a:effectLst>
              <a:outerShdw blurRad="38100" dist="38100" dir="2700000" algn="tl">
                <a:srgbClr val="000000">
                  <a:alpha val="43137"/>
                </a:srgbClr>
              </a:outerShdw>
            </a:effectLst>
            <a:latin typeface="Maiandra GD" pitchFamily="34" charset="0"/>
            <a:ea typeface="+mn-ea"/>
            <a:cs typeface="+mn-cs"/>
          </a:endParaRPr>
        </a:p>
      </dsp:txBody>
      <dsp:txXfrm>
        <a:off x="2756325" y="1230214"/>
        <a:ext cx="487019" cy="356504"/>
      </dsp:txXfrm>
    </dsp:sp>
    <dsp:sp modelId="{4AA6B808-31BC-4379-904F-A3A66814CB7B}">
      <dsp:nvSpPr>
        <dsp:cNvPr id="0" name=""/>
        <dsp:cNvSpPr/>
      </dsp:nvSpPr>
      <dsp:spPr>
        <a:xfrm rot="16200000">
          <a:off x="2705746" y="852665"/>
          <a:ext cx="588177" cy="19250"/>
        </a:xfrm>
        <a:custGeom>
          <a:avLst/>
          <a:gdLst/>
          <a:ahLst/>
          <a:cxnLst/>
          <a:rect l="0" t="0" r="0" b="0"/>
          <a:pathLst>
            <a:path>
              <a:moveTo>
                <a:pt x="0" y="16830"/>
              </a:moveTo>
              <a:lnTo>
                <a:pt x="831353" y="16830"/>
              </a:lnTo>
            </a:path>
          </a:pathLst>
        </a:custGeom>
        <a:noFill/>
        <a:ln w="25400" cap="flat" cmpd="sng" algn="ctr">
          <a:solidFill>
            <a:srgbClr val="F7964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tr-TR" sz="1600" b="1" kern="1200">
            <a:solidFill>
              <a:sysClr val="windowText" lastClr="000000">
                <a:hueOff val="0"/>
                <a:satOff val="0"/>
                <a:lumOff val="0"/>
                <a:alphaOff val="0"/>
              </a:sysClr>
            </a:solidFill>
            <a:effectLst>
              <a:outerShdw blurRad="38100" dist="38100" dir="2700000" algn="tl">
                <a:srgbClr val="000000">
                  <a:alpha val="43137"/>
                </a:srgbClr>
              </a:outerShdw>
            </a:effectLst>
            <a:latin typeface="Maiandra GD" pitchFamily="34" charset="0"/>
            <a:ea typeface="+mn-ea"/>
            <a:cs typeface="+mn-cs"/>
          </a:endParaRPr>
        </a:p>
      </dsp:txBody>
      <dsp:txXfrm>
        <a:off x="2985130" y="847586"/>
        <a:ext cx="29408" cy="29408"/>
      </dsp:txXfrm>
    </dsp:sp>
    <dsp:sp modelId="{F811F31F-A1C5-4017-A378-57EDBA45AAA6}">
      <dsp:nvSpPr>
        <dsp:cNvPr id="0" name=""/>
        <dsp:cNvSpPr/>
      </dsp:nvSpPr>
      <dsp:spPr>
        <a:xfrm>
          <a:off x="2596607" y="99553"/>
          <a:ext cx="806455" cy="468649"/>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smtClean="0">
              <a:solidFill>
                <a:sysClr val="window" lastClr="FFFFFF"/>
              </a:solidFill>
              <a:effectLst>
                <a:outerShdw blurRad="38100" dist="38100" dir="2700000" algn="tl">
                  <a:srgbClr val="000000">
                    <a:alpha val="43137"/>
                  </a:srgbClr>
                </a:outerShdw>
              </a:effectLst>
              <a:latin typeface="Maiandra GD" pitchFamily="34" charset="0"/>
              <a:ea typeface="+mn-ea"/>
              <a:cs typeface="+mn-cs"/>
            </a:rPr>
            <a:t>Yeterli uyku </a:t>
          </a:r>
          <a:endParaRPr lang="tr-TR" sz="1100" b="1" kern="1200" dirty="0">
            <a:solidFill>
              <a:sysClr val="window" lastClr="FFFFFF"/>
            </a:solidFill>
            <a:effectLst>
              <a:outerShdw blurRad="38100" dist="38100" dir="2700000" algn="tl">
                <a:srgbClr val="000000">
                  <a:alpha val="43137"/>
                </a:srgbClr>
              </a:outerShdw>
            </a:effectLst>
            <a:latin typeface="Maiandra GD" pitchFamily="34" charset="0"/>
            <a:ea typeface="+mn-ea"/>
            <a:cs typeface="+mn-cs"/>
          </a:endParaRPr>
        </a:p>
      </dsp:txBody>
      <dsp:txXfrm>
        <a:off x="2714710" y="168185"/>
        <a:ext cx="570249" cy="331385"/>
      </dsp:txXfrm>
    </dsp:sp>
    <dsp:sp modelId="{4AE52FA0-A084-4031-BBFC-D20C0E8681E0}">
      <dsp:nvSpPr>
        <dsp:cNvPr id="0" name=""/>
        <dsp:cNvSpPr/>
      </dsp:nvSpPr>
      <dsp:spPr>
        <a:xfrm rot="19013400">
          <a:off x="3139895" y="1017804"/>
          <a:ext cx="533965" cy="19250"/>
        </a:xfrm>
        <a:custGeom>
          <a:avLst/>
          <a:gdLst/>
          <a:ahLst/>
          <a:cxnLst/>
          <a:rect l="0" t="0" r="0" b="0"/>
          <a:pathLst>
            <a:path>
              <a:moveTo>
                <a:pt x="0" y="16830"/>
              </a:moveTo>
              <a:lnTo>
                <a:pt x="831353" y="16830"/>
              </a:lnTo>
            </a:path>
          </a:pathLst>
        </a:custGeom>
        <a:noFill/>
        <a:ln w="25400" cap="flat" cmpd="sng" algn="ctr">
          <a:solidFill>
            <a:srgbClr val="F7964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tr-TR" sz="1600" b="1" kern="1200">
            <a:solidFill>
              <a:sysClr val="windowText" lastClr="000000">
                <a:hueOff val="0"/>
                <a:satOff val="0"/>
                <a:lumOff val="0"/>
                <a:alphaOff val="0"/>
              </a:sysClr>
            </a:solidFill>
            <a:effectLst>
              <a:outerShdw blurRad="38100" dist="38100" dir="2700000" algn="tl">
                <a:srgbClr val="000000">
                  <a:alpha val="43137"/>
                </a:srgbClr>
              </a:outerShdw>
            </a:effectLst>
            <a:latin typeface="Maiandra GD" pitchFamily="34" charset="0"/>
            <a:ea typeface="+mn-ea"/>
            <a:cs typeface="+mn-cs"/>
          </a:endParaRPr>
        </a:p>
      </dsp:txBody>
      <dsp:txXfrm>
        <a:off x="3393529" y="1014080"/>
        <a:ext cx="26698" cy="26698"/>
      </dsp:txXfrm>
    </dsp:sp>
    <dsp:sp modelId="{B2906DEB-08E2-4D5F-B1F0-5F24595B5198}">
      <dsp:nvSpPr>
        <dsp:cNvPr id="0" name=""/>
        <dsp:cNvSpPr/>
      </dsp:nvSpPr>
      <dsp:spPr>
        <a:xfrm>
          <a:off x="3513539" y="353692"/>
          <a:ext cx="609975" cy="576775"/>
        </a:xfrm>
        <a:prstGeom prst="ellipse">
          <a:avLst/>
        </a:prstGeom>
        <a:gradFill rotWithShape="0">
          <a:gsLst>
            <a:gs pos="0">
              <a:srgbClr val="4BACC6">
                <a:hueOff val="-1419125"/>
                <a:satOff val="5687"/>
                <a:lumOff val="1233"/>
                <a:alphaOff val="0"/>
                <a:shade val="51000"/>
                <a:satMod val="130000"/>
              </a:srgbClr>
            </a:gs>
            <a:gs pos="80000">
              <a:srgbClr val="4BACC6">
                <a:hueOff val="-1419125"/>
                <a:satOff val="5687"/>
                <a:lumOff val="1233"/>
                <a:alphaOff val="0"/>
                <a:shade val="93000"/>
                <a:satMod val="130000"/>
              </a:srgbClr>
            </a:gs>
            <a:gs pos="100000">
              <a:srgbClr val="4BACC6">
                <a:hueOff val="-1419125"/>
                <a:satOff val="5687"/>
                <a:lumOff val="12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smtClean="0">
              <a:solidFill>
                <a:sysClr val="window" lastClr="FFFFFF"/>
              </a:solidFill>
              <a:effectLst>
                <a:outerShdw blurRad="38100" dist="38100" dir="2700000" algn="tl">
                  <a:srgbClr val="000000">
                    <a:alpha val="43137"/>
                  </a:srgbClr>
                </a:outerShdw>
              </a:effectLst>
              <a:latin typeface="Maiandra GD" pitchFamily="34" charset="0"/>
              <a:ea typeface="+mn-ea"/>
              <a:cs typeface="+mn-cs"/>
            </a:rPr>
            <a:t>Sosyal Hayat</a:t>
          </a:r>
          <a:endParaRPr lang="tr-TR" sz="1100" b="1" kern="1200" dirty="0">
            <a:solidFill>
              <a:sysClr val="window" lastClr="FFFFFF"/>
            </a:solidFill>
            <a:effectLst>
              <a:outerShdw blurRad="38100" dist="38100" dir="2700000" algn="tl">
                <a:srgbClr val="000000">
                  <a:alpha val="43137"/>
                </a:srgbClr>
              </a:outerShdw>
            </a:effectLst>
            <a:latin typeface="Maiandra GD" pitchFamily="34" charset="0"/>
            <a:ea typeface="+mn-ea"/>
            <a:cs typeface="+mn-cs"/>
          </a:endParaRPr>
        </a:p>
      </dsp:txBody>
      <dsp:txXfrm>
        <a:off x="3602868" y="438159"/>
        <a:ext cx="431317" cy="407841"/>
      </dsp:txXfrm>
    </dsp:sp>
    <dsp:sp modelId="{CBDB6F33-3A7E-4A44-B159-AA0C0BE60055}">
      <dsp:nvSpPr>
        <dsp:cNvPr id="0" name=""/>
        <dsp:cNvSpPr/>
      </dsp:nvSpPr>
      <dsp:spPr>
        <a:xfrm>
          <a:off x="3344209" y="1398841"/>
          <a:ext cx="359002" cy="19250"/>
        </a:xfrm>
        <a:custGeom>
          <a:avLst/>
          <a:gdLst/>
          <a:ahLst/>
          <a:cxnLst/>
          <a:rect l="0" t="0" r="0" b="0"/>
          <a:pathLst>
            <a:path>
              <a:moveTo>
                <a:pt x="0" y="16830"/>
              </a:moveTo>
              <a:lnTo>
                <a:pt x="831353" y="16830"/>
              </a:lnTo>
            </a:path>
          </a:pathLst>
        </a:custGeom>
        <a:noFill/>
        <a:ln w="25400" cap="flat" cmpd="sng" algn="ctr">
          <a:solidFill>
            <a:srgbClr val="F7964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tr-TR" sz="1600" b="1" kern="1200">
            <a:solidFill>
              <a:sysClr val="windowText" lastClr="000000">
                <a:hueOff val="0"/>
                <a:satOff val="0"/>
                <a:lumOff val="0"/>
                <a:alphaOff val="0"/>
              </a:sysClr>
            </a:solidFill>
            <a:effectLst>
              <a:outerShdw blurRad="38100" dist="38100" dir="2700000" algn="tl">
                <a:srgbClr val="000000">
                  <a:alpha val="43137"/>
                </a:srgbClr>
              </a:outerShdw>
            </a:effectLst>
            <a:latin typeface="Maiandra GD" pitchFamily="34" charset="0"/>
            <a:ea typeface="+mn-ea"/>
            <a:cs typeface="+mn-cs"/>
          </a:endParaRPr>
        </a:p>
      </dsp:txBody>
      <dsp:txXfrm>
        <a:off x="3514735" y="1399491"/>
        <a:ext cx="17950" cy="17950"/>
      </dsp:txXfrm>
    </dsp:sp>
    <dsp:sp modelId="{3767D12C-0873-48FA-A97B-B7C41C6399CD}">
      <dsp:nvSpPr>
        <dsp:cNvPr id="0" name=""/>
        <dsp:cNvSpPr/>
      </dsp:nvSpPr>
      <dsp:spPr>
        <a:xfrm>
          <a:off x="3703212" y="1221772"/>
          <a:ext cx="742423" cy="373388"/>
        </a:xfrm>
        <a:prstGeom prst="ellipse">
          <a:avLst/>
        </a:prstGeom>
        <a:gradFill rotWithShape="0">
          <a:gsLst>
            <a:gs pos="0">
              <a:srgbClr val="4BACC6">
                <a:hueOff val="-2838251"/>
                <a:satOff val="11375"/>
                <a:lumOff val="2465"/>
                <a:alphaOff val="0"/>
                <a:shade val="51000"/>
                <a:satMod val="130000"/>
              </a:srgbClr>
            </a:gs>
            <a:gs pos="80000">
              <a:srgbClr val="4BACC6">
                <a:hueOff val="-2838251"/>
                <a:satOff val="11375"/>
                <a:lumOff val="2465"/>
                <a:alphaOff val="0"/>
                <a:shade val="93000"/>
                <a:satMod val="130000"/>
              </a:srgbClr>
            </a:gs>
            <a:gs pos="100000">
              <a:srgbClr val="4BACC6">
                <a:hueOff val="-2838251"/>
                <a:satOff val="11375"/>
                <a:lumOff val="246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smtClean="0">
              <a:solidFill>
                <a:sysClr val="window" lastClr="FFFFFF"/>
              </a:solidFill>
              <a:effectLst>
                <a:outerShdw blurRad="38100" dist="38100" dir="2700000" algn="tl">
                  <a:srgbClr val="000000">
                    <a:alpha val="43137"/>
                  </a:srgbClr>
                </a:outerShdw>
              </a:effectLst>
              <a:latin typeface="Maiandra GD" pitchFamily="34" charset="0"/>
              <a:ea typeface="+mn-ea"/>
              <a:cs typeface="+mn-cs"/>
            </a:rPr>
            <a:t>Dinlenme</a:t>
          </a:r>
          <a:endParaRPr lang="tr-TR" sz="1100" b="1" kern="1200" dirty="0">
            <a:solidFill>
              <a:sysClr val="window" lastClr="FFFFFF"/>
            </a:solidFill>
            <a:effectLst>
              <a:outerShdw blurRad="38100" dist="38100" dir="2700000" algn="tl">
                <a:srgbClr val="000000">
                  <a:alpha val="43137"/>
                </a:srgbClr>
              </a:outerShdw>
            </a:effectLst>
            <a:latin typeface="Maiandra GD" pitchFamily="34" charset="0"/>
            <a:ea typeface="+mn-ea"/>
            <a:cs typeface="+mn-cs"/>
          </a:endParaRPr>
        </a:p>
      </dsp:txBody>
      <dsp:txXfrm>
        <a:off x="3811937" y="1276453"/>
        <a:ext cx="524973" cy="264026"/>
      </dsp:txXfrm>
    </dsp:sp>
    <dsp:sp modelId="{1A1A15EC-8958-40A0-B26F-6C02DE0D6B69}">
      <dsp:nvSpPr>
        <dsp:cNvPr id="0" name=""/>
        <dsp:cNvSpPr/>
      </dsp:nvSpPr>
      <dsp:spPr>
        <a:xfrm rot="2700000">
          <a:off x="3121202" y="1800328"/>
          <a:ext cx="560237" cy="19250"/>
        </a:xfrm>
        <a:custGeom>
          <a:avLst/>
          <a:gdLst/>
          <a:ahLst/>
          <a:cxnLst/>
          <a:rect l="0" t="0" r="0" b="0"/>
          <a:pathLst>
            <a:path>
              <a:moveTo>
                <a:pt x="0" y="16830"/>
              </a:moveTo>
              <a:lnTo>
                <a:pt x="831353" y="16830"/>
              </a:lnTo>
            </a:path>
          </a:pathLst>
        </a:custGeom>
        <a:noFill/>
        <a:ln w="25400" cap="flat" cmpd="sng" algn="ctr">
          <a:solidFill>
            <a:srgbClr val="F7964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tr-TR" sz="1600" b="1" kern="1200">
            <a:solidFill>
              <a:sysClr val="windowText" lastClr="000000">
                <a:hueOff val="0"/>
                <a:satOff val="0"/>
                <a:lumOff val="0"/>
                <a:alphaOff val="0"/>
              </a:sysClr>
            </a:solidFill>
            <a:effectLst>
              <a:outerShdw blurRad="38100" dist="38100" dir="2700000" algn="tl">
                <a:srgbClr val="000000">
                  <a:alpha val="43137"/>
                </a:srgbClr>
              </a:outerShdw>
            </a:effectLst>
            <a:latin typeface="Maiandra GD" pitchFamily="34" charset="0"/>
            <a:ea typeface="+mn-ea"/>
            <a:cs typeface="+mn-cs"/>
          </a:endParaRPr>
        </a:p>
      </dsp:txBody>
      <dsp:txXfrm>
        <a:off x="3387315" y="1795947"/>
        <a:ext cx="28011" cy="28011"/>
      </dsp:txXfrm>
    </dsp:sp>
    <dsp:sp modelId="{164E0DD3-6A27-4A20-A917-AF106DD2F9AE}">
      <dsp:nvSpPr>
        <dsp:cNvPr id="0" name=""/>
        <dsp:cNvSpPr/>
      </dsp:nvSpPr>
      <dsp:spPr>
        <a:xfrm>
          <a:off x="3542506" y="1930759"/>
          <a:ext cx="434355" cy="475113"/>
        </a:xfrm>
        <a:prstGeom prst="ellipse">
          <a:avLst/>
        </a:prstGeom>
        <a:gradFill rotWithShape="0">
          <a:gsLst>
            <a:gs pos="0">
              <a:srgbClr val="4BACC6">
                <a:hueOff val="-4257376"/>
                <a:satOff val="17062"/>
                <a:lumOff val="3698"/>
                <a:alphaOff val="0"/>
                <a:shade val="51000"/>
                <a:satMod val="130000"/>
              </a:srgbClr>
            </a:gs>
            <a:gs pos="80000">
              <a:srgbClr val="4BACC6">
                <a:hueOff val="-4257376"/>
                <a:satOff val="17062"/>
                <a:lumOff val="3698"/>
                <a:alphaOff val="0"/>
                <a:shade val="93000"/>
                <a:satMod val="130000"/>
              </a:srgbClr>
            </a:gs>
            <a:gs pos="100000">
              <a:srgbClr val="4BACC6">
                <a:hueOff val="-4257376"/>
                <a:satOff val="17062"/>
                <a:lumOff val="369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smtClean="0">
              <a:solidFill>
                <a:sysClr val="window" lastClr="FFFFFF"/>
              </a:solidFill>
              <a:effectLst>
                <a:outerShdw blurRad="38100" dist="38100" dir="2700000" algn="tl">
                  <a:srgbClr val="000000">
                    <a:alpha val="43137"/>
                  </a:srgbClr>
                </a:outerShdw>
              </a:effectLst>
              <a:latin typeface="Maiandra GD" pitchFamily="34" charset="0"/>
              <a:ea typeface="+mn-ea"/>
              <a:cs typeface="+mn-cs"/>
            </a:rPr>
            <a:t>İş /Okul</a:t>
          </a:r>
          <a:endParaRPr lang="tr-TR" sz="1100" b="1" kern="1200" dirty="0">
            <a:solidFill>
              <a:sysClr val="window" lastClr="FFFFFF"/>
            </a:solidFill>
            <a:effectLst>
              <a:outerShdw blurRad="38100" dist="38100" dir="2700000" algn="tl">
                <a:srgbClr val="000000">
                  <a:alpha val="43137"/>
                </a:srgbClr>
              </a:outerShdw>
            </a:effectLst>
            <a:latin typeface="Maiandra GD" pitchFamily="34" charset="0"/>
            <a:ea typeface="+mn-ea"/>
            <a:cs typeface="+mn-cs"/>
          </a:endParaRPr>
        </a:p>
      </dsp:txBody>
      <dsp:txXfrm>
        <a:off x="3606116" y="2000338"/>
        <a:ext cx="307135" cy="335955"/>
      </dsp:txXfrm>
    </dsp:sp>
    <dsp:sp modelId="{92B9474D-0C3C-4B72-9CA1-35325A8F2DB2}">
      <dsp:nvSpPr>
        <dsp:cNvPr id="0" name=""/>
        <dsp:cNvSpPr/>
      </dsp:nvSpPr>
      <dsp:spPr>
        <a:xfrm rot="5400000">
          <a:off x="2699071" y="1951692"/>
          <a:ext cx="601526" cy="19250"/>
        </a:xfrm>
        <a:custGeom>
          <a:avLst/>
          <a:gdLst/>
          <a:ahLst/>
          <a:cxnLst/>
          <a:rect l="0" t="0" r="0" b="0"/>
          <a:pathLst>
            <a:path>
              <a:moveTo>
                <a:pt x="0" y="16830"/>
              </a:moveTo>
              <a:lnTo>
                <a:pt x="831353" y="16830"/>
              </a:lnTo>
            </a:path>
          </a:pathLst>
        </a:custGeom>
        <a:noFill/>
        <a:ln w="25400" cap="flat" cmpd="sng" algn="ctr">
          <a:solidFill>
            <a:srgbClr val="F7964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tr-TR" sz="1600" b="1" kern="1200">
            <a:solidFill>
              <a:sysClr val="windowText" lastClr="000000">
                <a:hueOff val="0"/>
                <a:satOff val="0"/>
                <a:lumOff val="0"/>
                <a:alphaOff val="0"/>
              </a:sysClr>
            </a:solidFill>
            <a:latin typeface="Maiandra GD" pitchFamily="34" charset="0"/>
            <a:ea typeface="+mn-ea"/>
            <a:cs typeface="+mn-cs"/>
          </a:endParaRPr>
        </a:p>
      </dsp:txBody>
      <dsp:txXfrm>
        <a:off x="2984796" y="1946279"/>
        <a:ext cx="30076" cy="30076"/>
      </dsp:txXfrm>
    </dsp:sp>
    <dsp:sp modelId="{E68CF13F-E092-441A-B927-D81C39A3E15A}">
      <dsp:nvSpPr>
        <dsp:cNvPr id="0" name=""/>
        <dsp:cNvSpPr/>
      </dsp:nvSpPr>
      <dsp:spPr>
        <a:xfrm>
          <a:off x="2583536" y="2262080"/>
          <a:ext cx="832597" cy="441950"/>
        </a:xfrm>
        <a:prstGeom prst="ellipse">
          <a:avLst/>
        </a:prstGeom>
        <a:gradFill rotWithShape="0">
          <a:gsLst>
            <a:gs pos="0">
              <a:srgbClr val="4BACC6">
                <a:hueOff val="-5676501"/>
                <a:satOff val="22749"/>
                <a:lumOff val="4930"/>
                <a:alphaOff val="0"/>
                <a:shade val="51000"/>
                <a:satMod val="130000"/>
              </a:srgbClr>
            </a:gs>
            <a:gs pos="80000">
              <a:srgbClr val="4BACC6">
                <a:hueOff val="-5676501"/>
                <a:satOff val="22749"/>
                <a:lumOff val="4930"/>
                <a:alphaOff val="0"/>
                <a:shade val="93000"/>
                <a:satMod val="130000"/>
              </a:srgbClr>
            </a:gs>
            <a:gs pos="100000">
              <a:srgbClr val="4BACC6">
                <a:hueOff val="-5676501"/>
                <a:satOff val="22749"/>
                <a:lumOff val="49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smtClean="0">
              <a:solidFill>
                <a:sysClr val="window" lastClr="FFFFFF"/>
              </a:solidFill>
              <a:latin typeface="Maiandra GD" pitchFamily="34" charset="0"/>
              <a:ea typeface="+mn-ea"/>
              <a:cs typeface="+mn-cs"/>
            </a:rPr>
            <a:t>Yeterli beslenme</a:t>
          </a:r>
          <a:endParaRPr lang="tr-TR" sz="1100" b="1" kern="1200" dirty="0">
            <a:solidFill>
              <a:sysClr val="window" lastClr="FFFFFF"/>
            </a:solidFill>
            <a:latin typeface="Maiandra GD" pitchFamily="34" charset="0"/>
            <a:ea typeface="+mn-ea"/>
            <a:cs typeface="+mn-cs"/>
          </a:endParaRPr>
        </a:p>
      </dsp:txBody>
      <dsp:txXfrm>
        <a:off x="2705467" y="2326802"/>
        <a:ext cx="588735" cy="312506"/>
      </dsp:txXfrm>
    </dsp:sp>
    <dsp:sp modelId="{0CE7DE3A-7007-422A-8EA2-7014167F3E2A}">
      <dsp:nvSpPr>
        <dsp:cNvPr id="0" name=""/>
        <dsp:cNvSpPr/>
      </dsp:nvSpPr>
      <dsp:spPr>
        <a:xfrm rot="8359254">
          <a:off x="2281157" y="1774397"/>
          <a:ext cx="563462" cy="19250"/>
        </a:xfrm>
        <a:custGeom>
          <a:avLst/>
          <a:gdLst/>
          <a:ahLst/>
          <a:cxnLst/>
          <a:rect l="0" t="0" r="0" b="0"/>
          <a:pathLst>
            <a:path>
              <a:moveTo>
                <a:pt x="0" y="16830"/>
              </a:moveTo>
              <a:lnTo>
                <a:pt x="831353" y="16830"/>
              </a:lnTo>
            </a:path>
          </a:pathLst>
        </a:custGeom>
        <a:noFill/>
        <a:ln w="25400" cap="flat" cmpd="sng" algn="ctr">
          <a:solidFill>
            <a:srgbClr val="F7964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tr-TR" sz="1600" b="1" kern="1200">
            <a:solidFill>
              <a:sysClr val="windowText" lastClr="000000">
                <a:hueOff val="0"/>
                <a:satOff val="0"/>
                <a:lumOff val="0"/>
                <a:alphaOff val="0"/>
              </a:sysClr>
            </a:solidFill>
            <a:latin typeface="Maiandra GD" pitchFamily="34" charset="0"/>
            <a:ea typeface="+mn-ea"/>
            <a:cs typeface="+mn-cs"/>
          </a:endParaRPr>
        </a:p>
      </dsp:txBody>
      <dsp:txXfrm rot="10800000">
        <a:off x="2548802" y="1769935"/>
        <a:ext cx="28173" cy="28173"/>
      </dsp:txXfrm>
    </dsp:sp>
    <dsp:sp modelId="{981EE891-C2B8-4F29-8200-272DA8416057}">
      <dsp:nvSpPr>
        <dsp:cNvPr id="0" name=""/>
        <dsp:cNvSpPr/>
      </dsp:nvSpPr>
      <dsp:spPr>
        <a:xfrm>
          <a:off x="1777081" y="1891368"/>
          <a:ext cx="677400" cy="553887"/>
        </a:xfrm>
        <a:prstGeom prst="ellipse">
          <a:avLst/>
        </a:prstGeom>
        <a:gradFill rotWithShape="0">
          <a:gsLst>
            <a:gs pos="0">
              <a:srgbClr val="4BACC6">
                <a:hueOff val="-7095626"/>
                <a:satOff val="28436"/>
                <a:lumOff val="6163"/>
                <a:alphaOff val="0"/>
                <a:shade val="51000"/>
                <a:satMod val="130000"/>
              </a:srgbClr>
            </a:gs>
            <a:gs pos="80000">
              <a:srgbClr val="4BACC6">
                <a:hueOff val="-7095626"/>
                <a:satOff val="28436"/>
                <a:lumOff val="6163"/>
                <a:alphaOff val="0"/>
                <a:shade val="93000"/>
                <a:satMod val="130000"/>
              </a:srgbClr>
            </a:gs>
            <a:gs pos="100000">
              <a:srgbClr val="4BACC6">
                <a:hueOff val="-7095626"/>
                <a:satOff val="28436"/>
                <a:lumOff val="616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smtClean="0">
              <a:solidFill>
                <a:sysClr val="window" lastClr="FFFFFF"/>
              </a:solidFill>
              <a:latin typeface="Maiandra GD" pitchFamily="34" charset="0"/>
              <a:ea typeface="+mn-ea"/>
              <a:cs typeface="+mn-cs"/>
            </a:rPr>
            <a:t>Spor</a:t>
          </a:r>
          <a:endParaRPr lang="tr-TR" sz="1100" b="1" kern="1200" dirty="0">
            <a:solidFill>
              <a:sysClr val="window" lastClr="FFFFFF"/>
            </a:solidFill>
            <a:latin typeface="Maiandra GD" pitchFamily="34" charset="0"/>
            <a:ea typeface="+mn-ea"/>
            <a:cs typeface="+mn-cs"/>
          </a:endParaRPr>
        </a:p>
      </dsp:txBody>
      <dsp:txXfrm>
        <a:off x="1876284" y="1972483"/>
        <a:ext cx="478994" cy="391657"/>
      </dsp:txXfrm>
    </dsp:sp>
    <dsp:sp modelId="{D80272BE-E75F-4694-ADE4-552CAAA5352D}">
      <dsp:nvSpPr>
        <dsp:cNvPr id="0" name=""/>
        <dsp:cNvSpPr/>
      </dsp:nvSpPr>
      <dsp:spPr>
        <a:xfrm rot="10800000">
          <a:off x="2387452" y="1398841"/>
          <a:ext cx="268007" cy="19250"/>
        </a:xfrm>
        <a:custGeom>
          <a:avLst/>
          <a:gdLst/>
          <a:ahLst/>
          <a:cxnLst/>
          <a:rect l="0" t="0" r="0" b="0"/>
          <a:pathLst>
            <a:path>
              <a:moveTo>
                <a:pt x="0" y="16830"/>
              </a:moveTo>
              <a:lnTo>
                <a:pt x="831353" y="16830"/>
              </a:lnTo>
            </a:path>
          </a:pathLst>
        </a:custGeom>
        <a:noFill/>
        <a:ln w="25400" cap="flat" cmpd="sng" algn="ctr">
          <a:solidFill>
            <a:srgbClr val="F7964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tr-TR" sz="1600" b="1" kern="1200">
            <a:solidFill>
              <a:sysClr val="windowText" lastClr="000000">
                <a:hueOff val="0"/>
                <a:satOff val="0"/>
                <a:lumOff val="0"/>
                <a:alphaOff val="0"/>
              </a:sysClr>
            </a:solidFill>
            <a:latin typeface="Maiandra GD" pitchFamily="34" charset="0"/>
            <a:ea typeface="+mn-ea"/>
            <a:cs typeface="+mn-cs"/>
          </a:endParaRPr>
        </a:p>
      </dsp:txBody>
      <dsp:txXfrm rot="10800000">
        <a:off x="2514756" y="1401766"/>
        <a:ext cx="13400" cy="13400"/>
      </dsp:txXfrm>
    </dsp:sp>
    <dsp:sp modelId="{7BD982AE-8D25-4F1C-BC57-5163D9A9E2C0}">
      <dsp:nvSpPr>
        <dsp:cNvPr id="0" name=""/>
        <dsp:cNvSpPr/>
      </dsp:nvSpPr>
      <dsp:spPr>
        <a:xfrm>
          <a:off x="1463038" y="1195463"/>
          <a:ext cx="924413" cy="426007"/>
        </a:xfrm>
        <a:prstGeom prst="ellipse">
          <a:avLst/>
        </a:prstGeom>
        <a:gradFill rotWithShape="0">
          <a:gsLst>
            <a:gs pos="0">
              <a:srgbClr val="4BACC6">
                <a:hueOff val="-8514751"/>
                <a:satOff val="34124"/>
                <a:lumOff val="7395"/>
                <a:alphaOff val="0"/>
                <a:shade val="51000"/>
                <a:satMod val="130000"/>
              </a:srgbClr>
            </a:gs>
            <a:gs pos="80000">
              <a:srgbClr val="4BACC6">
                <a:hueOff val="-8514751"/>
                <a:satOff val="34124"/>
                <a:lumOff val="7395"/>
                <a:alphaOff val="0"/>
                <a:shade val="93000"/>
                <a:satMod val="130000"/>
              </a:srgbClr>
            </a:gs>
            <a:gs pos="100000">
              <a:srgbClr val="4BACC6">
                <a:hueOff val="-8514751"/>
                <a:satOff val="34124"/>
                <a:lumOff val="739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dirty="0" smtClean="0">
              <a:solidFill>
                <a:sysClr val="window" lastClr="FFFFFF"/>
              </a:solidFill>
              <a:latin typeface="Maiandra GD" pitchFamily="34" charset="0"/>
              <a:ea typeface="+mn-ea"/>
              <a:cs typeface="+mn-cs"/>
            </a:rPr>
            <a:t>Sınava Hazırlık</a:t>
          </a:r>
          <a:endParaRPr lang="tr-TR" sz="1100" b="1" kern="1200" dirty="0">
            <a:solidFill>
              <a:sysClr val="window" lastClr="FFFFFF"/>
            </a:solidFill>
            <a:latin typeface="Maiandra GD" pitchFamily="34" charset="0"/>
            <a:ea typeface="+mn-ea"/>
            <a:cs typeface="+mn-cs"/>
          </a:endParaRPr>
        </a:p>
      </dsp:txBody>
      <dsp:txXfrm>
        <a:off x="1598415" y="1257850"/>
        <a:ext cx="653659" cy="301233"/>
      </dsp:txXfrm>
    </dsp:sp>
    <dsp:sp modelId="{3D94DE9E-8C1D-4AC4-8FA7-B2B009CE1626}">
      <dsp:nvSpPr>
        <dsp:cNvPr id="0" name=""/>
        <dsp:cNvSpPr/>
      </dsp:nvSpPr>
      <dsp:spPr>
        <a:xfrm rot="13500000">
          <a:off x="2307056" y="992727"/>
          <a:ext cx="573328" cy="19250"/>
        </a:xfrm>
        <a:custGeom>
          <a:avLst/>
          <a:gdLst/>
          <a:ahLst/>
          <a:cxnLst/>
          <a:rect l="0" t="0" r="0" b="0"/>
          <a:pathLst>
            <a:path>
              <a:moveTo>
                <a:pt x="0" y="16830"/>
              </a:moveTo>
              <a:lnTo>
                <a:pt x="831353" y="16830"/>
              </a:lnTo>
            </a:path>
          </a:pathLst>
        </a:custGeom>
        <a:noFill/>
        <a:ln w="25400" cap="flat" cmpd="sng" algn="ctr">
          <a:solidFill>
            <a:srgbClr val="F7964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tr-TR" sz="1600" b="1" kern="1200">
            <a:solidFill>
              <a:sysClr val="windowText" lastClr="000000">
                <a:hueOff val="0"/>
                <a:satOff val="0"/>
                <a:lumOff val="0"/>
                <a:alphaOff val="0"/>
              </a:sysClr>
            </a:solidFill>
            <a:latin typeface="Maiandra GD" pitchFamily="34" charset="0"/>
            <a:ea typeface="+mn-ea"/>
            <a:cs typeface="+mn-cs"/>
          </a:endParaRPr>
        </a:p>
      </dsp:txBody>
      <dsp:txXfrm rot="10800000">
        <a:off x="2579387" y="988019"/>
        <a:ext cx="28666" cy="28666"/>
      </dsp:txXfrm>
    </dsp:sp>
    <dsp:sp modelId="{3FCB922F-9D31-4B33-9DA1-0F065967E4A7}">
      <dsp:nvSpPr>
        <dsp:cNvPr id="0" name=""/>
        <dsp:cNvSpPr/>
      </dsp:nvSpPr>
      <dsp:spPr>
        <a:xfrm>
          <a:off x="2027253" y="434154"/>
          <a:ext cx="425464" cy="428927"/>
        </a:xfrm>
        <a:prstGeom prst="ellipse">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solidFill>
                <a:sysClr val="window" lastClr="FFFFFF"/>
              </a:solidFill>
              <a:latin typeface="Maiandra GD" pitchFamily="34" charset="0"/>
              <a:ea typeface="+mn-ea"/>
              <a:cs typeface="+mn-cs"/>
            </a:rPr>
            <a:t>Aile</a:t>
          </a:r>
          <a:r>
            <a:rPr lang="tr-TR" sz="1600" b="1" kern="1200">
              <a:solidFill>
                <a:sysClr val="window" lastClr="FFFFFF"/>
              </a:solidFill>
              <a:latin typeface="Maiandra GD" pitchFamily="34" charset="0"/>
              <a:ea typeface="+mn-ea"/>
              <a:cs typeface="+mn-cs"/>
            </a:rPr>
            <a:t> </a:t>
          </a:r>
        </a:p>
      </dsp:txBody>
      <dsp:txXfrm>
        <a:off x="2089561" y="496969"/>
        <a:ext cx="300848" cy="3032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4C49-A6D9-4D97-8BD7-34B22854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2511</Words>
  <Characters>14317</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2018-09-03T07:12:00Z</dcterms:created>
  <dcterms:modified xsi:type="dcterms:W3CDTF">2018-10-01T11:03:00Z</dcterms:modified>
</cp:coreProperties>
</file>